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B4E" w:rsidRPr="009A6DC7" w:rsidRDefault="00921F0D" w:rsidP="00921F0D">
      <w:pPr>
        <w:pStyle w:val="Heading1"/>
        <w:rPr>
          <w:rStyle w:val="instruction"/>
          <w:lang w:val="en-AU"/>
        </w:rPr>
      </w:pPr>
      <w:bookmarkStart w:id="0" w:name="_Toc382564801"/>
      <w:r w:rsidRPr="009A6DC7">
        <w:rPr>
          <w:rStyle w:val="instruction"/>
          <w:lang w:val="en-AU"/>
        </w:rPr>
        <w:t>Panel templates</w:t>
      </w:r>
      <w:bookmarkEnd w:id="0"/>
    </w:p>
    <w:p w:rsidR="00921F0D" w:rsidRPr="009A6DC7" w:rsidRDefault="00241952" w:rsidP="00921F0D">
      <w:pPr>
        <w:pStyle w:val="Heading2"/>
        <w:rPr>
          <w:lang w:val="en-AU"/>
        </w:rPr>
      </w:pPr>
      <w:bookmarkStart w:id="1" w:name="_Toc382564802"/>
      <w:r>
        <w:rPr>
          <w:lang w:val="en-AU"/>
        </w:rPr>
        <w:t>Plain t</w:t>
      </w:r>
      <w:r w:rsidR="00921F0D" w:rsidRPr="009A6DC7">
        <w:rPr>
          <w:lang w:val="en-AU"/>
        </w:rPr>
        <w:t xml:space="preserve">ext </w:t>
      </w:r>
      <w:bookmarkEnd w:id="1"/>
    </w:p>
    <w:p w:rsidR="00921F0D" w:rsidRPr="009A6DC7" w:rsidRDefault="009A6DC7" w:rsidP="00921F0D">
      <w:pPr>
        <w:rPr>
          <w:lang w:val="en-AU"/>
        </w:rPr>
      </w:pPr>
      <w:r>
        <w:rPr>
          <w:noProof/>
          <w:lang w:val="en-AU" w:eastAsia="en-AU"/>
        </w:rPr>
        <w:drawing>
          <wp:anchor distT="0" distB="0" distL="114300" distR="114300" simplePos="0" relativeHeight="251660288" behindDoc="0" locked="0" layoutInCell="1" allowOverlap="1" wp14:anchorId="7B51DEFA" wp14:editId="0EE41C47">
            <wp:simplePos x="0" y="0"/>
            <wp:positionH relativeFrom="column">
              <wp:posOffset>2650490</wp:posOffset>
            </wp:positionH>
            <wp:positionV relativeFrom="paragraph">
              <wp:posOffset>17780</wp:posOffset>
            </wp:positionV>
            <wp:extent cx="3060000" cy="1652400"/>
            <wp:effectExtent l="0" t="0" r="762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0000" cy="1652400"/>
                    </a:xfrm>
                    <a:prstGeom prst="rect">
                      <a:avLst/>
                    </a:prstGeom>
                  </pic:spPr>
                </pic:pic>
              </a:graphicData>
            </a:graphic>
            <wp14:sizeRelH relativeFrom="margin">
              <wp14:pctWidth>0</wp14:pctWidth>
            </wp14:sizeRelH>
            <wp14:sizeRelV relativeFrom="margin">
              <wp14:pctHeight>0</wp14:pctHeight>
            </wp14:sizeRelV>
          </wp:anchor>
        </w:drawing>
      </w:r>
      <w:r w:rsidR="00921F0D" w:rsidRPr="009A6DC7">
        <w:rPr>
          <w:lang w:val="en-AU"/>
        </w:rPr>
        <w:t xml:space="preserve">A text panel allows for HTML text to be displayed within a </w:t>
      </w:r>
      <w:r w:rsidR="00D40EF9">
        <w:rPr>
          <w:lang w:val="en-AU"/>
        </w:rPr>
        <w:t>panel</w:t>
      </w:r>
      <w:r w:rsidR="00921F0D" w:rsidRPr="009A6DC7">
        <w:rPr>
          <w:lang w:val="en-AU"/>
        </w:rPr>
        <w:t>.</w:t>
      </w:r>
    </w:p>
    <w:p w:rsidR="00921F0D" w:rsidRPr="009A6DC7" w:rsidRDefault="00921F0D" w:rsidP="00921F0D">
      <w:pPr>
        <w:rPr>
          <w:lang w:val="en-AU"/>
        </w:rPr>
      </w:pPr>
      <w:r w:rsidRPr="009A6DC7">
        <w:rPr>
          <w:lang w:val="en-AU"/>
        </w:rPr>
        <w:t>The HTML can contain:</w:t>
      </w:r>
    </w:p>
    <w:p w:rsidR="00921F0D" w:rsidRPr="009A6DC7" w:rsidRDefault="00921F0D" w:rsidP="00921F0D">
      <w:pPr>
        <w:pStyle w:val="ListParagraph"/>
        <w:numPr>
          <w:ilvl w:val="0"/>
          <w:numId w:val="22"/>
        </w:numPr>
        <w:rPr>
          <w:lang w:val="en-AU"/>
        </w:rPr>
      </w:pPr>
      <w:r w:rsidRPr="009A6DC7">
        <w:rPr>
          <w:lang w:val="en-AU"/>
        </w:rPr>
        <w:t>Pop-up dialogue boxes</w:t>
      </w:r>
    </w:p>
    <w:p w:rsidR="00921F0D" w:rsidRPr="009A6DC7" w:rsidRDefault="00921F0D" w:rsidP="00921F0D">
      <w:pPr>
        <w:pStyle w:val="ListParagraph"/>
        <w:numPr>
          <w:ilvl w:val="0"/>
          <w:numId w:val="22"/>
        </w:numPr>
        <w:rPr>
          <w:lang w:val="en-AU"/>
        </w:rPr>
      </w:pPr>
      <w:r w:rsidRPr="009A6DC7">
        <w:rPr>
          <w:lang w:val="en-AU"/>
        </w:rPr>
        <w:t>A ‘Click’ to manually complete the page</w:t>
      </w:r>
    </w:p>
    <w:p w:rsidR="00921F0D" w:rsidRDefault="00921F0D" w:rsidP="00921F0D">
      <w:pPr>
        <w:pStyle w:val="ListParagraph"/>
        <w:numPr>
          <w:ilvl w:val="0"/>
          <w:numId w:val="22"/>
        </w:numPr>
        <w:rPr>
          <w:lang w:val="en-AU"/>
        </w:rPr>
      </w:pPr>
      <w:r w:rsidRPr="009A6DC7">
        <w:rPr>
          <w:lang w:val="en-AU"/>
        </w:rPr>
        <w:t>Reveal bullet and ordered lists</w:t>
      </w:r>
    </w:p>
    <w:p w:rsidR="009A6DC7" w:rsidRPr="009A6DC7" w:rsidRDefault="009A6DC7" w:rsidP="00921F0D">
      <w:pPr>
        <w:pStyle w:val="ListParagraph"/>
        <w:numPr>
          <w:ilvl w:val="0"/>
          <w:numId w:val="22"/>
        </w:numPr>
        <w:rPr>
          <w:lang w:val="en-AU"/>
        </w:rPr>
      </w:pPr>
      <w:r>
        <w:rPr>
          <w:lang w:val="en-AU"/>
        </w:rPr>
        <w:t>Normal bullet and ordered lists</w:t>
      </w:r>
    </w:p>
    <w:p w:rsidR="00921F0D" w:rsidRPr="009A6DC7" w:rsidRDefault="00921F0D" w:rsidP="00921F0D">
      <w:pPr>
        <w:pStyle w:val="ListParagraph"/>
        <w:numPr>
          <w:ilvl w:val="0"/>
          <w:numId w:val="22"/>
        </w:numPr>
        <w:rPr>
          <w:lang w:val="en-AU"/>
        </w:rPr>
      </w:pPr>
      <w:r w:rsidRPr="009A6DC7">
        <w:rPr>
          <w:lang w:val="en-AU"/>
        </w:rPr>
        <w:t>Hyperlinks</w:t>
      </w:r>
    </w:p>
    <w:p w:rsidR="00921F0D" w:rsidRPr="009A6DC7" w:rsidRDefault="009A6DC7" w:rsidP="00921F0D">
      <w:pPr>
        <w:pStyle w:val="ListParagraph"/>
        <w:numPr>
          <w:ilvl w:val="0"/>
          <w:numId w:val="22"/>
        </w:numPr>
        <w:rPr>
          <w:lang w:val="en-AU"/>
        </w:rPr>
      </w:pPr>
      <w:r w:rsidRPr="009A6DC7">
        <w:rPr>
          <w:lang w:val="en-AU"/>
        </w:rPr>
        <w:t>JavaScript</w:t>
      </w:r>
      <w:r w:rsidR="00921F0D" w:rsidRPr="009A6DC7">
        <w:rPr>
          <w:lang w:val="en-AU"/>
        </w:rPr>
        <w:t xml:space="preserve"> and other client side scripting</w:t>
      </w:r>
    </w:p>
    <w:p w:rsidR="00921F0D" w:rsidRPr="009A6DC7" w:rsidRDefault="00921F0D" w:rsidP="00921F0D">
      <w:pPr>
        <w:pStyle w:val="ListParagraph"/>
        <w:numPr>
          <w:ilvl w:val="0"/>
          <w:numId w:val="22"/>
        </w:numPr>
        <w:rPr>
          <w:lang w:val="en-AU"/>
        </w:rPr>
      </w:pPr>
      <w:r w:rsidRPr="009A6DC7">
        <w:rPr>
          <w:lang w:val="en-AU"/>
        </w:rPr>
        <w:t>CSS styles</w:t>
      </w:r>
    </w:p>
    <w:p w:rsidR="00921F0D" w:rsidRDefault="007B5B52" w:rsidP="00921F0D">
      <w:pPr>
        <w:pStyle w:val="ListParagraph"/>
        <w:numPr>
          <w:ilvl w:val="0"/>
          <w:numId w:val="22"/>
        </w:numPr>
        <w:rPr>
          <w:lang w:val="en-AU"/>
        </w:rPr>
      </w:pPr>
      <w:r w:rsidRPr="009A6DC7">
        <w:rPr>
          <w:lang w:val="en-AU"/>
        </w:rPr>
        <w:t>Bold and italici</w:t>
      </w:r>
      <w:r w:rsidR="009A6DC7">
        <w:rPr>
          <w:lang w:val="en-AU"/>
        </w:rPr>
        <w:t>s</w:t>
      </w:r>
      <w:r w:rsidRPr="009A6DC7">
        <w:rPr>
          <w:lang w:val="en-AU"/>
        </w:rPr>
        <w:t>ed text</w:t>
      </w:r>
    </w:p>
    <w:p w:rsidR="009A6DC7" w:rsidRDefault="00D40EF9" w:rsidP="00921F0D">
      <w:pPr>
        <w:pStyle w:val="ListParagraph"/>
        <w:numPr>
          <w:ilvl w:val="0"/>
          <w:numId w:val="22"/>
        </w:numPr>
        <w:rPr>
          <w:lang w:val="en-AU"/>
        </w:rPr>
      </w:pPr>
      <w:r>
        <w:rPr>
          <w:lang w:val="en-AU"/>
        </w:rPr>
        <w:t>I</w:t>
      </w:r>
      <w:r w:rsidR="009A6DC7">
        <w:rPr>
          <w:lang w:val="en-AU"/>
        </w:rPr>
        <w:t>mages</w:t>
      </w:r>
    </w:p>
    <w:p w:rsidR="009A6DC7" w:rsidRDefault="009A6DC7" w:rsidP="009A6DC7">
      <w:pPr>
        <w:rPr>
          <w:lang w:val="en-AU"/>
        </w:rPr>
      </w:pPr>
    </w:p>
    <w:p w:rsidR="00241952" w:rsidRPr="009A6DC7" w:rsidRDefault="00241952" w:rsidP="00241952">
      <w:pPr>
        <w:pStyle w:val="Heading2"/>
        <w:rPr>
          <w:lang w:val="en-AU"/>
        </w:rPr>
      </w:pPr>
      <w:bookmarkStart w:id="2" w:name="_Toc382564804"/>
      <w:r>
        <w:rPr>
          <w:lang w:val="en-AU"/>
        </w:rPr>
        <w:t xml:space="preserve">Accordion/tab </w:t>
      </w:r>
      <w:bookmarkEnd w:id="2"/>
    </w:p>
    <w:p w:rsidR="00241952" w:rsidRDefault="00241952" w:rsidP="00241952">
      <w:pPr>
        <w:rPr>
          <w:lang w:val="en-AU"/>
        </w:rPr>
      </w:pPr>
      <w:r>
        <w:rPr>
          <w:noProof/>
          <w:lang w:val="en-AU" w:eastAsia="en-AU"/>
        </w:rPr>
        <w:drawing>
          <wp:anchor distT="0" distB="0" distL="114300" distR="114300" simplePos="0" relativeHeight="251674624" behindDoc="0" locked="0" layoutInCell="1" allowOverlap="1" wp14:anchorId="7E6D4B99" wp14:editId="41FA2F12">
            <wp:simplePos x="0" y="0"/>
            <wp:positionH relativeFrom="margin">
              <wp:align>right</wp:align>
            </wp:positionH>
            <wp:positionV relativeFrom="paragraph">
              <wp:posOffset>56184</wp:posOffset>
            </wp:positionV>
            <wp:extent cx="3060000" cy="1630800"/>
            <wp:effectExtent l="0" t="0" r="762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0000" cy="1630800"/>
                    </a:xfrm>
                    <a:prstGeom prst="rect">
                      <a:avLst/>
                    </a:prstGeom>
                  </pic:spPr>
                </pic:pic>
              </a:graphicData>
            </a:graphic>
            <wp14:sizeRelH relativeFrom="margin">
              <wp14:pctWidth>0</wp14:pctWidth>
            </wp14:sizeRelH>
            <wp14:sizeRelV relativeFrom="margin">
              <wp14:pctHeight>0</wp14:pctHeight>
            </wp14:sizeRelV>
          </wp:anchor>
        </w:drawing>
      </w:r>
      <w:r>
        <w:rPr>
          <w:lang w:val="en-AU"/>
        </w:rPr>
        <w:t>Accordion panels group content by headings and can display</w:t>
      </w:r>
      <w:r w:rsidR="00D40EF9">
        <w:rPr>
          <w:lang w:val="en-AU"/>
        </w:rPr>
        <w:t xml:space="preserve"> as either accordion headings, v</w:t>
      </w:r>
      <w:r>
        <w:rPr>
          <w:lang w:val="en-AU"/>
        </w:rPr>
        <w:t>ertical tabs, or horizontal tabs.</w:t>
      </w:r>
      <w:r w:rsidRPr="00B30673">
        <w:rPr>
          <w:noProof/>
          <w:lang w:val="en-AU" w:eastAsia="en-AU"/>
        </w:rPr>
        <w:t xml:space="preserve"> </w:t>
      </w:r>
    </w:p>
    <w:p w:rsidR="00241952" w:rsidRDefault="00241952" w:rsidP="00241952">
      <w:pPr>
        <w:rPr>
          <w:lang w:val="en-AU"/>
        </w:rPr>
      </w:pPr>
      <w:r>
        <w:rPr>
          <w:lang w:val="en-AU"/>
        </w:rPr>
        <w:t>An accordion panel can:</w:t>
      </w:r>
    </w:p>
    <w:p w:rsidR="00241952" w:rsidRDefault="00241952" w:rsidP="00241952">
      <w:pPr>
        <w:pStyle w:val="ListParagraph"/>
        <w:numPr>
          <w:ilvl w:val="0"/>
          <w:numId w:val="24"/>
        </w:numPr>
        <w:rPr>
          <w:lang w:val="en-AU"/>
        </w:rPr>
      </w:pPr>
      <w:r>
        <w:rPr>
          <w:lang w:val="en-AU"/>
        </w:rPr>
        <w:t>Complete when visited</w:t>
      </w:r>
    </w:p>
    <w:p w:rsidR="00241952" w:rsidRDefault="00241952" w:rsidP="00241952">
      <w:pPr>
        <w:pStyle w:val="ListParagraph"/>
        <w:numPr>
          <w:ilvl w:val="0"/>
          <w:numId w:val="24"/>
        </w:numPr>
        <w:rPr>
          <w:lang w:val="en-AU"/>
        </w:rPr>
      </w:pPr>
      <w:r>
        <w:rPr>
          <w:lang w:val="en-AU"/>
        </w:rPr>
        <w:lastRenderedPageBreak/>
        <w:t>Complete when one heading is selected</w:t>
      </w:r>
    </w:p>
    <w:p w:rsidR="00241952" w:rsidRDefault="00241952" w:rsidP="00241952">
      <w:pPr>
        <w:pStyle w:val="ListParagraph"/>
        <w:numPr>
          <w:ilvl w:val="0"/>
          <w:numId w:val="24"/>
        </w:numPr>
        <w:rPr>
          <w:lang w:val="en-AU"/>
        </w:rPr>
      </w:pPr>
      <w:r>
        <w:rPr>
          <w:lang w:val="en-AU"/>
        </w:rPr>
        <w:t>Complete when all headings have been selected</w:t>
      </w:r>
    </w:p>
    <w:p w:rsidR="00241952" w:rsidRDefault="00241952" w:rsidP="00241952">
      <w:pPr>
        <w:pStyle w:val="ListParagraph"/>
        <w:numPr>
          <w:ilvl w:val="0"/>
          <w:numId w:val="24"/>
        </w:numPr>
        <w:rPr>
          <w:lang w:val="en-AU"/>
        </w:rPr>
      </w:pPr>
      <w:r>
        <w:rPr>
          <w:lang w:val="en-AU"/>
        </w:rPr>
        <w:t>Have accordion bars</w:t>
      </w:r>
    </w:p>
    <w:p w:rsidR="00241952" w:rsidRDefault="00241952" w:rsidP="00241952">
      <w:pPr>
        <w:pStyle w:val="ListParagraph"/>
        <w:numPr>
          <w:ilvl w:val="0"/>
          <w:numId w:val="24"/>
        </w:numPr>
        <w:rPr>
          <w:lang w:val="en-AU"/>
        </w:rPr>
      </w:pPr>
      <w:r>
        <w:rPr>
          <w:lang w:val="en-AU"/>
        </w:rPr>
        <w:t>Have horizontal tabs</w:t>
      </w:r>
    </w:p>
    <w:p w:rsidR="00241952" w:rsidRDefault="00241952" w:rsidP="00241952">
      <w:pPr>
        <w:pStyle w:val="ListParagraph"/>
        <w:numPr>
          <w:ilvl w:val="0"/>
          <w:numId w:val="24"/>
        </w:numPr>
        <w:rPr>
          <w:lang w:val="en-AU"/>
        </w:rPr>
      </w:pPr>
      <w:r>
        <w:rPr>
          <w:lang w:val="en-AU"/>
        </w:rPr>
        <w:t>Have vertical tabs</w:t>
      </w:r>
    </w:p>
    <w:p w:rsidR="00241952" w:rsidRDefault="00241952" w:rsidP="00241952">
      <w:pPr>
        <w:pStyle w:val="ListParagraph"/>
        <w:numPr>
          <w:ilvl w:val="0"/>
          <w:numId w:val="24"/>
        </w:numPr>
        <w:rPr>
          <w:lang w:val="en-AU"/>
        </w:rPr>
      </w:pPr>
      <w:r>
        <w:rPr>
          <w:lang w:val="en-AU"/>
        </w:rPr>
        <w:t>Work the same in all supported browsers</w:t>
      </w:r>
    </w:p>
    <w:p w:rsidR="00241952" w:rsidRDefault="00241952" w:rsidP="009A6DC7">
      <w:pPr>
        <w:rPr>
          <w:lang w:val="en-AU"/>
        </w:rPr>
      </w:pPr>
    </w:p>
    <w:p w:rsidR="009A6DC7" w:rsidRDefault="009A6DC7" w:rsidP="009A6DC7">
      <w:pPr>
        <w:pStyle w:val="Heading2"/>
        <w:rPr>
          <w:lang w:val="en-AU"/>
        </w:rPr>
      </w:pPr>
      <w:bookmarkStart w:id="3" w:name="_Toc382564803"/>
      <w:r>
        <w:rPr>
          <w:lang w:val="en-AU"/>
        </w:rPr>
        <w:t xml:space="preserve">Image </w:t>
      </w:r>
      <w:bookmarkEnd w:id="3"/>
    </w:p>
    <w:p w:rsidR="009A6DC7" w:rsidRDefault="00595CB6" w:rsidP="009A6DC7">
      <w:pPr>
        <w:rPr>
          <w:lang w:val="en-AU"/>
        </w:rPr>
      </w:pPr>
      <w:r>
        <w:rPr>
          <w:noProof/>
          <w:lang w:val="en-AU" w:eastAsia="en-AU"/>
        </w:rPr>
        <w:drawing>
          <wp:anchor distT="0" distB="0" distL="114300" distR="114300" simplePos="0" relativeHeight="251661312" behindDoc="0" locked="0" layoutInCell="1" allowOverlap="1" wp14:anchorId="601D8DC2" wp14:editId="68D42DA1">
            <wp:simplePos x="0" y="0"/>
            <wp:positionH relativeFrom="margin">
              <wp:align>right</wp:align>
            </wp:positionH>
            <wp:positionV relativeFrom="paragraph">
              <wp:posOffset>9525</wp:posOffset>
            </wp:positionV>
            <wp:extent cx="3060000" cy="1706400"/>
            <wp:effectExtent l="0" t="0" r="762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0000" cy="1706400"/>
                    </a:xfrm>
                    <a:prstGeom prst="rect">
                      <a:avLst/>
                    </a:prstGeom>
                  </pic:spPr>
                </pic:pic>
              </a:graphicData>
            </a:graphic>
            <wp14:sizeRelH relativeFrom="margin">
              <wp14:pctWidth>0</wp14:pctWidth>
            </wp14:sizeRelH>
            <wp14:sizeRelV relativeFrom="margin">
              <wp14:pctHeight>0</wp14:pctHeight>
            </wp14:sizeRelV>
          </wp:anchor>
        </w:drawing>
      </w:r>
      <w:r w:rsidR="009A6DC7">
        <w:rPr>
          <w:lang w:val="en-AU"/>
        </w:rPr>
        <w:t xml:space="preserve">The image panel is a dedicated panel type for displaying images.  </w:t>
      </w:r>
    </w:p>
    <w:p w:rsidR="009A6DC7" w:rsidRDefault="00D40EF9" w:rsidP="009A6DC7">
      <w:pPr>
        <w:rPr>
          <w:lang w:val="en-AU"/>
        </w:rPr>
      </w:pPr>
      <w:r>
        <w:rPr>
          <w:lang w:val="en-AU"/>
        </w:rPr>
        <w:t>On an i</w:t>
      </w:r>
      <w:r w:rsidR="009A6DC7">
        <w:rPr>
          <w:lang w:val="en-AU"/>
        </w:rPr>
        <w:t>mage panel</w:t>
      </w:r>
      <w:r>
        <w:rPr>
          <w:lang w:val="en-AU"/>
        </w:rPr>
        <w:t xml:space="preserve"> you can</w:t>
      </w:r>
      <w:r w:rsidR="009A6DC7">
        <w:rPr>
          <w:lang w:val="en-AU"/>
        </w:rPr>
        <w:t>:</w:t>
      </w:r>
    </w:p>
    <w:p w:rsidR="009A6DC7" w:rsidRDefault="00D40EF9" w:rsidP="009A6DC7">
      <w:pPr>
        <w:pStyle w:val="ListParagraph"/>
        <w:numPr>
          <w:ilvl w:val="0"/>
          <w:numId w:val="23"/>
        </w:numPr>
        <w:rPr>
          <w:lang w:val="en-AU"/>
        </w:rPr>
      </w:pPr>
      <w:r>
        <w:rPr>
          <w:lang w:val="en-AU"/>
        </w:rPr>
        <w:t>Display</w:t>
      </w:r>
      <w:r w:rsidR="009A6DC7">
        <w:rPr>
          <w:lang w:val="en-AU"/>
        </w:rPr>
        <w:t xml:space="preserve"> a selected image</w:t>
      </w:r>
    </w:p>
    <w:p w:rsidR="009A6DC7" w:rsidRDefault="009A6DC7" w:rsidP="009A6DC7">
      <w:pPr>
        <w:pStyle w:val="ListParagraph"/>
        <w:numPr>
          <w:ilvl w:val="0"/>
          <w:numId w:val="23"/>
        </w:numPr>
        <w:rPr>
          <w:lang w:val="en-AU"/>
        </w:rPr>
      </w:pPr>
      <w:r>
        <w:rPr>
          <w:lang w:val="en-AU"/>
        </w:rPr>
        <w:t>Resize a selected image</w:t>
      </w:r>
    </w:p>
    <w:p w:rsidR="009A6DC7" w:rsidRDefault="00D40EF9" w:rsidP="009A6DC7">
      <w:pPr>
        <w:pStyle w:val="ListParagraph"/>
        <w:numPr>
          <w:ilvl w:val="0"/>
          <w:numId w:val="23"/>
        </w:numPr>
        <w:rPr>
          <w:lang w:val="en-AU"/>
        </w:rPr>
      </w:pPr>
      <w:r>
        <w:rPr>
          <w:lang w:val="en-AU"/>
        </w:rPr>
        <w:t>Place</w:t>
      </w:r>
      <w:r w:rsidR="009A6DC7">
        <w:rPr>
          <w:lang w:val="en-AU"/>
        </w:rPr>
        <w:t xml:space="preserve"> a drop shadow on the image</w:t>
      </w:r>
    </w:p>
    <w:p w:rsidR="009A6DC7" w:rsidRDefault="009A6DC7" w:rsidP="009A6DC7">
      <w:pPr>
        <w:pStyle w:val="ListParagraph"/>
        <w:numPr>
          <w:ilvl w:val="0"/>
          <w:numId w:val="23"/>
        </w:numPr>
        <w:rPr>
          <w:lang w:val="en-AU"/>
        </w:rPr>
      </w:pPr>
      <w:r>
        <w:rPr>
          <w:lang w:val="en-AU"/>
        </w:rPr>
        <w:t>In some browsers</w:t>
      </w:r>
      <w:r w:rsidR="00D40EF9">
        <w:rPr>
          <w:lang w:val="en-AU"/>
        </w:rPr>
        <w:t>,</w:t>
      </w:r>
      <w:r>
        <w:rPr>
          <w:lang w:val="en-AU"/>
        </w:rPr>
        <w:t xml:space="preserve"> place curves </w:t>
      </w:r>
      <w:r w:rsidR="00D40EF9">
        <w:rPr>
          <w:lang w:val="en-AU"/>
        </w:rPr>
        <w:t xml:space="preserve">or </w:t>
      </w:r>
      <w:r>
        <w:rPr>
          <w:lang w:val="en-AU"/>
        </w:rPr>
        <w:t>corners on the image</w:t>
      </w:r>
    </w:p>
    <w:p w:rsidR="009A6DC7" w:rsidRDefault="009A6DC7" w:rsidP="009A6DC7">
      <w:pPr>
        <w:pStyle w:val="ListParagraph"/>
        <w:numPr>
          <w:ilvl w:val="0"/>
          <w:numId w:val="23"/>
        </w:numPr>
        <w:rPr>
          <w:lang w:val="en-AU"/>
        </w:rPr>
      </w:pPr>
      <w:r>
        <w:rPr>
          <w:lang w:val="en-AU"/>
        </w:rPr>
        <w:t>Present ‘Alt’ text for the image</w:t>
      </w:r>
    </w:p>
    <w:p w:rsidR="00B30673" w:rsidRDefault="00B30673">
      <w:pPr>
        <w:spacing w:after="200" w:line="276" w:lineRule="auto"/>
        <w:rPr>
          <w:lang w:val="en-AU"/>
        </w:rPr>
      </w:pPr>
      <w:r>
        <w:rPr>
          <w:lang w:val="en-AU"/>
        </w:rPr>
        <w:br w:type="page"/>
      </w:r>
    </w:p>
    <w:p w:rsidR="00720707" w:rsidRDefault="00720707" w:rsidP="00720707">
      <w:pPr>
        <w:pStyle w:val="Heading2"/>
        <w:rPr>
          <w:lang w:val="en-AU"/>
        </w:rPr>
      </w:pPr>
      <w:bookmarkStart w:id="4" w:name="_Toc382564808"/>
      <w:bookmarkStart w:id="5" w:name="_Toc382564805"/>
      <w:r>
        <w:rPr>
          <w:lang w:val="en-AU"/>
        </w:rPr>
        <w:lastRenderedPageBreak/>
        <w:t>Hotspot</w:t>
      </w:r>
      <w:bookmarkEnd w:id="4"/>
    </w:p>
    <w:p w:rsidR="00720707" w:rsidRDefault="00720707" w:rsidP="00720707">
      <w:pPr>
        <w:rPr>
          <w:lang w:val="en-AU"/>
        </w:rPr>
      </w:pPr>
      <w:r>
        <w:rPr>
          <w:noProof/>
          <w:lang w:val="en-AU" w:eastAsia="en-AU"/>
        </w:rPr>
        <w:drawing>
          <wp:anchor distT="0" distB="0" distL="114300" distR="114300" simplePos="0" relativeHeight="251676672" behindDoc="0" locked="0" layoutInCell="1" allowOverlap="1" wp14:anchorId="5B89D73F" wp14:editId="5213772F">
            <wp:simplePos x="0" y="0"/>
            <wp:positionH relativeFrom="margin">
              <wp:align>right</wp:align>
            </wp:positionH>
            <wp:positionV relativeFrom="paragraph">
              <wp:posOffset>10795</wp:posOffset>
            </wp:positionV>
            <wp:extent cx="3060000" cy="185040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000" cy="1850400"/>
                    </a:xfrm>
                    <a:prstGeom prst="rect">
                      <a:avLst/>
                    </a:prstGeom>
                  </pic:spPr>
                </pic:pic>
              </a:graphicData>
            </a:graphic>
            <wp14:sizeRelH relativeFrom="margin">
              <wp14:pctWidth>0</wp14:pctWidth>
            </wp14:sizeRelH>
            <wp14:sizeRelV relativeFrom="margin">
              <wp14:pctHeight>0</wp14:pctHeight>
            </wp14:sizeRelV>
          </wp:anchor>
        </w:drawing>
      </w:r>
      <w:r>
        <w:rPr>
          <w:lang w:val="en-AU"/>
        </w:rPr>
        <w:t xml:space="preserve">An image hotspot contains a background image </w:t>
      </w:r>
      <w:r w:rsidR="00D40EF9">
        <w:rPr>
          <w:lang w:val="en-AU"/>
        </w:rPr>
        <w:t>with defined</w:t>
      </w:r>
      <w:r>
        <w:rPr>
          <w:lang w:val="en-AU"/>
        </w:rPr>
        <w:t xml:space="preserve"> areas that can be highlighted when the mouse </w:t>
      </w:r>
      <w:r w:rsidR="00D40EF9">
        <w:rPr>
          <w:lang w:val="en-AU"/>
        </w:rPr>
        <w:t>is moved</w:t>
      </w:r>
      <w:r>
        <w:rPr>
          <w:lang w:val="en-AU"/>
        </w:rPr>
        <w:t xml:space="preserve"> over them.</w:t>
      </w:r>
    </w:p>
    <w:p w:rsidR="00720707" w:rsidRDefault="00720707" w:rsidP="00720707">
      <w:pPr>
        <w:rPr>
          <w:lang w:val="en-AU"/>
        </w:rPr>
      </w:pPr>
      <w:r>
        <w:rPr>
          <w:lang w:val="en-AU"/>
        </w:rPr>
        <w:t>When a region is selected, the screen can show a pop up.</w:t>
      </w:r>
    </w:p>
    <w:p w:rsidR="00720707" w:rsidRDefault="00720707" w:rsidP="00720707">
      <w:pPr>
        <w:rPr>
          <w:lang w:val="en-AU"/>
        </w:rPr>
      </w:pPr>
      <w:r>
        <w:rPr>
          <w:lang w:val="en-AU"/>
        </w:rPr>
        <w:t>An image hotspot can:</w:t>
      </w:r>
    </w:p>
    <w:p w:rsidR="00720707" w:rsidRDefault="008265E6" w:rsidP="00720707">
      <w:pPr>
        <w:pStyle w:val="ListParagraph"/>
        <w:numPr>
          <w:ilvl w:val="0"/>
          <w:numId w:val="28"/>
        </w:numPr>
        <w:rPr>
          <w:lang w:val="en-AU"/>
        </w:rPr>
      </w:pPr>
      <w:r>
        <w:rPr>
          <w:lang w:val="en-AU"/>
        </w:rPr>
        <w:t>U</w:t>
      </w:r>
      <w:r w:rsidR="009B6CE2">
        <w:rPr>
          <w:lang w:val="en-AU"/>
        </w:rPr>
        <w:t xml:space="preserve">se </w:t>
      </w:r>
      <w:r w:rsidR="00720707">
        <w:rPr>
          <w:lang w:val="en-AU"/>
        </w:rPr>
        <w:t>a stacked offset image to show different images depending on the region of the screen selected</w:t>
      </w:r>
    </w:p>
    <w:p w:rsidR="00720707" w:rsidRDefault="00720707" w:rsidP="00720707">
      <w:pPr>
        <w:pStyle w:val="ListParagraph"/>
        <w:numPr>
          <w:ilvl w:val="0"/>
          <w:numId w:val="28"/>
        </w:numPr>
        <w:rPr>
          <w:lang w:val="en-AU"/>
        </w:rPr>
      </w:pPr>
      <w:r>
        <w:rPr>
          <w:lang w:val="en-AU"/>
        </w:rPr>
        <w:t>Support x, y regions</w:t>
      </w:r>
    </w:p>
    <w:p w:rsidR="00720707" w:rsidRDefault="00720707" w:rsidP="00720707">
      <w:pPr>
        <w:pStyle w:val="ListParagraph"/>
        <w:numPr>
          <w:ilvl w:val="0"/>
          <w:numId w:val="28"/>
        </w:numPr>
        <w:rPr>
          <w:lang w:val="en-AU"/>
        </w:rPr>
      </w:pPr>
      <w:r>
        <w:rPr>
          <w:lang w:val="en-AU"/>
        </w:rPr>
        <w:t>Support vertical slices</w:t>
      </w:r>
    </w:p>
    <w:p w:rsidR="00720707" w:rsidRDefault="00720707" w:rsidP="00720707">
      <w:pPr>
        <w:pStyle w:val="ListParagraph"/>
        <w:numPr>
          <w:ilvl w:val="0"/>
          <w:numId w:val="28"/>
        </w:numPr>
        <w:rPr>
          <w:lang w:val="en-AU"/>
        </w:rPr>
      </w:pPr>
      <w:r>
        <w:rPr>
          <w:lang w:val="en-AU"/>
        </w:rPr>
        <w:t>Support horizontal slices</w:t>
      </w:r>
    </w:p>
    <w:p w:rsidR="00720707" w:rsidRDefault="00720707" w:rsidP="00720707">
      <w:pPr>
        <w:pStyle w:val="ListParagraph"/>
        <w:numPr>
          <w:ilvl w:val="0"/>
          <w:numId w:val="28"/>
        </w:numPr>
        <w:rPr>
          <w:lang w:val="en-AU"/>
        </w:rPr>
      </w:pPr>
      <w:r>
        <w:rPr>
          <w:lang w:val="en-AU"/>
        </w:rPr>
        <w:t>Generate a pop-up box with HTML text when a region is clicked</w:t>
      </w:r>
    </w:p>
    <w:p w:rsidR="00720707" w:rsidRDefault="00720707" w:rsidP="00720707">
      <w:pPr>
        <w:rPr>
          <w:lang w:val="en-AU"/>
        </w:rPr>
      </w:pPr>
    </w:p>
    <w:p w:rsidR="00720707" w:rsidRDefault="00720707" w:rsidP="009B6CE2">
      <w:pPr>
        <w:pStyle w:val="Heading2"/>
        <w:ind w:right="4915"/>
        <w:rPr>
          <w:lang w:val="en-AU"/>
        </w:rPr>
      </w:pPr>
      <w:r>
        <w:rPr>
          <w:lang w:val="en-AU"/>
        </w:rPr>
        <w:t>360 degree hotspot</w:t>
      </w:r>
    </w:p>
    <w:p w:rsidR="00720707" w:rsidRDefault="00140014" w:rsidP="009B6CE2">
      <w:pPr>
        <w:ind w:right="4915"/>
        <w:rPr>
          <w:lang w:val="en-AU"/>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06.05pt;margin-top:2.9pt;width:252.5pt;height:126.05pt;z-index:251685888;mso-position-horizontal-relative:text;mso-position-vertical-relative:text">
            <v:imagedata r:id="rId12" o:title=""/>
            <w10:wrap type="square"/>
          </v:shape>
          <o:OLEObject Type="Embed" ProgID="Photoshop.Image.13" ShapeID="_x0000_s1027" DrawAspect="Content" ObjectID="_1498307525" r:id="rId13">
            <o:FieldCodes>\s</o:FieldCodes>
          </o:OLEObject>
        </w:object>
      </w:r>
      <w:r w:rsidR="009B6CE2">
        <w:rPr>
          <w:shd w:val="clear" w:color="auto" w:fill="FFFFFF"/>
        </w:rPr>
        <w:t xml:space="preserve">A 360 degree hotspot enables a learner to </w:t>
      </w:r>
      <w:r w:rsidR="00DC0B4A">
        <w:rPr>
          <w:shd w:val="clear" w:color="auto" w:fill="FFFFFF"/>
        </w:rPr>
        <w:t>explore information about one object in relation to another object. It is presented as one large image with four clickable areas and four small images down the side.</w:t>
      </w:r>
      <w:r w:rsidR="00DC0B4A">
        <w:rPr>
          <w:rStyle w:val="apple-converted-space"/>
          <w:rFonts w:ascii="Helvetica" w:hAnsi="Helvetica" w:cs="Helvetica"/>
          <w:color w:val="565656"/>
          <w:sz w:val="18"/>
          <w:szCs w:val="18"/>
          <w:shd w:val="clear" w:color="auto" w:fill="FFFFFF"/>
        </w:rPr>
        <w:t> </w:t>
      </w:r>
    </w:p>
    <w:p w:rsidR="009B6CE2" w:rsidRDefault="009B6CE2" w:rsidP="009B6CE2">
      <w:pPr>
        <w:ind w:right="4915"/>
        <w:rPr>
          <w:lang w:val="en-AU"/>
        </w:rPr>
      </w:pPr>
      <w:r>
        <w:rPr>
          <w:lang w:val="en-AU"/>
        </w:rPr>
        <w:lastRenderedPageBreak/>
        <w:t>With a 360 degree hotspot, the learner clicks one area on the main image and can then choose one of the smaller images on the right to read about the interaction between the two.</w:t>
      </w:r>
    </w:p>
    <w:p w:rsidR="00720707" w:rsidRDefault="00720707" w:rsidP="00B30673">
      <w:pPr>
        <w:pStyle w:val="Heading2"/>
        <w:rPr>
          <w:lang w:val="en-AU"/>
        </w:rPr>
      </w:pPr>
      <w:bookmarkStart w:id="6" w:name="_GoBack"/>
      <w:bookmarkEnd w:id="6"/>
    </w:p>
    <w:p w:rsidR="00720707" w:rsidRDefault="00720707" w:rsidP="00720707">
      <w:pPr>
        <w:pStyle w:val="Heading2"/>
        <w:rPr>
          <w:lang w:val="en-AU"/>
        </w:rPr>
      </w:pPr>
      <w:bookmarkStart w:id="7" w:name="_Toc382564806"/>
      <w:r>
        <w:rPr>
          <w:lang w:val="en-AU"/>
        </w:rPr>
        <w:t xml:space="preserve">Video </w:t>
      </w:r>
      <w:bookmarkEnd w:id="7"/>
    </w:p>
    <w:p w:rsidR="00720707" w:rsidRDefault="00720707" w:rsidP="00720707">
      <w:pPr>
        <w:rPr>
          <w:lang w:val="en-AU"/>
        </w:rPr>
      </w:pPr>
      <w:r>
        <w:rPr>
          <w:noProof/>
          <w:lang w:val="en-AU" w:eastAsia="en-AU"/>
        </w:rPr>
        <w:drawing>
          <wp:anchor distT="0" distB="0" distL="114300" distR="114300" simplePos="0" relativeHeight="251678720" behindDoc="0" locked="0" layoutInCell="1" allowOverlap="1" wp14:anchorId="3E0AD27D" wp14:editId="4039DA61">
            <wp:simplePos x="0" y="0"/>
            <wp:positionH relativeFrom="margin">
              <wp:align>right</wp:align>
            </wp:positionH>
            <wp:positionV relativeFrom="paragraph">
              <wp:posOffset>10795</wp:posOffset>
            </wp:positionV>
            <wp:extent cx="3059430" cy="1709420"/>
            <wp:effectExtent l="0" t="0" r="762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9430" cy="1709420"/>
                    </a:xfrm>
                    <a:prstGeom prst="rect">
                      <a:avLst/>
                    </a:prstGeom>
                  </pic:spPr>
                </pic:pic>
              </a:graphicData>
            </a:graphic>
            <wp14:sizeRelH relativeFrom="margin">
              <wp14:pctWidth>0</wp14:pctWidth>
            </wp14:sizeRelH>
            <wp14:sizeRelV relativeFrom="margin">
              <wp14:pctHeight>0</wp14:pctHeight>
            </wp14:sizeRelV>
          </wp:anchor>
        </w:drawing>
      </w:r>
      <w:r>
        <w:rPr>
          <w:lang w:val="en-AU"/>
        </w:rPr>
        <w:t>A video panel plays an encoded video with subtitles.</w:t>
      </w:r>
      <w:r w:rsidRPr="00D43C22">
        <w:rPr>
          <w:noProof/>
          <w:lang w:val="en-AU" w:eastAsia="en-AU"/>
        </w:rPr>
        <w:t xml:space="preserve"> </w:t>
      </w:r>
    </w:p>
    <w:p w:rsidR="00720707" w:rsidRDefault="00720707" w:rsidP="00720707">
      <w:pPr>
        <w:rPr>
          <w:lang w:val="en-AU"/>
        </w:rPr>
      </w:pPr>
      <w:r>
        <w:rPr>
          <w:lang w:val="en-AU"/>
        </w:rPr>
        <w:t>A video panel can:</w:t>
      </w:r>
    </w:p>
    <w:p w:rsidR="00720707" w:rsidRDefault="00720707" w:rsidP="00720707">
      <w:pPr>
        <w:pStyle w:val="ListParagraph"/>
        <w:numPr>
          <w:ilvl w:val="0"/>
          <w:numId w:val="26"/>
        </w:numPr>
        <w:rPr>
          <w:lang w:val="en-AU"/>
        </w:rPr>
      </w:pPr>
      <w:r>
        <w:rPr>
          <w:lang w:val="en-AU"/>
        </w:rPr>
        <w:t>Play an Mp4 video encoded with the H.264 codec (this ensures tablet playback)</w:t>
      </w:r>
    </w:p>
    <w:p w:rsidR="00720707" w:rsidRDefault="00720707" w:rsidP="00720707">
      <w:pPr>
        <w:pStyle w:val="ListParagraph"/>
        <w:numPr>
          <w:ilvl w:val="0"/>
          <w:numId w:val="26"/>
        </w:numPr>
        <w:rPr>
          <w:lang w:val="en-AU"/>
        </w:rPr>
      </w:pPr>
      <w:r>
        <w:rPr>
          <w:lang w:val="en-AU"/>
        </w:rPr>
        <w:t>Be resized, but 640 x 360 works best</w:t>
      </w:r>
    </w:p>
    <w:p w:rsidR="00720707" w:rsidRDefault="00720707" w:rsidP="00720707">
      <w:pPr>
        <w:pStyle w:val="ListParagraph"/>
        <w:numPr>
          <w:ilvl w:val="0"/>
          <w:numId w:val="26"/>
        </w:numPr>
        <w:rPr>
          <w:lang w:val="en-AU"/>
        </w:rPr>
      </w:pPr>
      <w:r>
        <w:rPr>
          <w:lang w:val="en-AU"/>
        </w:rPr>
        <w:t>Contain a captions file</w:t>
      </w:r>
    </w:p>
    <w:p w:rsidR="00720707" w:rsidRDefault="00720707" w:rsidP="00720707">
      <w:pPr>
        <w:pStyle w:val="ListParagraph"/>
        <w:numPr>
          <w:ilvl w:val="0"/>
          <w:numId w:val="26"/>
        </w:numPr>
        <w:rPr>
          <w:lang w:val="en-AU"/>
        </w:rPr>
      </w:pPr>
      <w:r>
        <w:rPr>
          <w:lang w:val="en-AU"/>
        </w:rPr>
        <w:t>Have ALT text</w:t>
      </w:r>
    </w:p>
    <w:p w:rsidR="00720707" w:rsidRDefault="00720707" w:rsidP="00720707">
      <w:pPr>
        <w:pStyle w:val="ListParagraph"/>
        <w:numPr>
          <w:ilvl w:val="0"/>
          <w:numId w:val="26"/>
        </w:numPr>
        <w:rPr>
          <w:lang w:val="en-AU"/>
        </w:rPr>
      </w:pPr>
      <w:r>
        <w:rPr>
          <w:lang w:val="en-AU"/>
        </w:rPr>
        <w:t>Have a place holder image before the video starts playing</w:t>
      </w:r>
    </w:p>
    <w:p w:rsidR="00720707" w:rsidRDefault="00720707" w:rsidP="00720707">
      <w:pPr>
        <w:rPr>
          <w:lang w:val="en-AU"/>
        </w:rPr>
      </w:pPr>
    </w:p>
    <w:p w:rsidR="00720707" w:rsidRDefault="00720707" w:rsidP="00720707">
      <w:pPr>
        <w:pStyle w:val="Heading2"/>
        <w:rPr>
          <w:lang w:val="en-AU"/>
        </w:rPr>
      </w:pPr>
      <w:bookmarkStart w:id="8" w:name="_Toc382564807"/>
      <w:r>
        <w:rPr>
          <w:lang w:val="en-AU"/>
        </w:rPr>
        <w:lastRenderedPageBreak/>
        <w:t>Video Case study</w:t>
      </w:r>
      <w:bookmarkEnd w:id="8"/>
    </w:p>
    <w:p w:rsidR="00720707" w:rsidRDefault="00720707" w:rsidP="00720707">
      <w:pPr>
        <w:rPr>
          <w:lang w:val="en-AU"/>
        </w:rPr>
      </w:pPr>
      <w:r>
        <w:rPr>
          <w:noProof/>
          <w:lang w:val="en-AU" w:eastAsia="en-AU"/>
        </w:rPr>
        <w:drawing>
          <wp:anchor distT="0" distB="0" distL="114300" distR="114300" simplePos="0" relativeHeight="251679744" behindDoc="0" locked="0" layoutInCell="1" allowOverlap="1" wp14:anchorId="067B9455" wp14:editId="4DF6333B">
            <wp:simplePos x="0" y="0"/>
            <wp:positionH relativeFrom="margin">
              <wp:align>right</wp:align>
            </wp:positionH>
            <wp:positionV relativeFrom="paragraph">
              <wp:posOffset>100026</wp:posOffset>
            </wp:positionV>
            <wp:extent cx="3060000" cy="175320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m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0000" cy="1753200"/>
                    </a:xfrm>
                    <a:prstGeom prst="rect">
                      <a:avLst/>
                    </a:prstGeom>
                  </pic:spPr>
                </pic:pic>
              </a:graphicData>
            </a:graphic>
            <wp14:sizeRelH relativeFrom="page">
              <wp14:pctWidth>0</wp14:pctWidth>
            </wp14:sizeRelH>
            <wp14:sizeRelV relativeFrom="page">
              <wp14:pctHeight>0</wp14:pctHeight>
            </wp14:sizeRelV>
          </wp:anchor>
        </w:drawing>
      </w:r>
      <w:r>
        <w:rPr>
          <w:lang w:val="en-AU"/>
        </w:rPr>
        <w:t>A video case study display</w:t>
      </w:r>
      <w:r w:rsidR="008265E6">
        <w:rPr>
          <w:lang w:val="en-AU"/>
        </w:rPr>
        <w:t>s</w:t>
      </w:r>
      <w:r>
        <w:rPr>
          <w:lang w:val="en-AU"/>
        </w:rPr>
        <w:t xml:space="preserve"> a series of videos</w:t>
      </w:r>
      <w:r w:rsidR="008265E6">
        <w:rPr>
          <w:lang w:val="en-AU"/>
        </w:rPr>
        <w:t>. B</w:t>
      </w:r>
      <w:r>
        <w:rPr>
          <w:lang w:val="en-AU"/>
        </w:rPr>
        <w:t>etween each one</w:t>
      </w:r>
      <w:r w:rsidR="008265E6">
        <w:rPr>
          <w:lang w:val="en-AU"/>
        </w:rPr>
        <w:t>, the learner is required to answer questions</w:t>
      </w:r>
      <w:r>
        <w:rPr>
          <w:lang w:val="en-AU"/>
        </w:rPr>
        <w:t xml:space="preserve"> </w:t>
      </w:r>
      <w:r w:rsidR="008265E6">
        <w:rPr>
          <w:lang w:val="en-AU"/>
        </w:rPr>
        <w:t>that</w:t>
      </w:r>
      <w:r>
        <w:rPr>
          <w:lang w:val="en-AU"/>
        </w:rPr>
        <w:t xml:space="preserve"> are scored correct or incorrect.</w:t>
      </w:r>
    </w:p>
    <w:p w:rsidR="00720707" w:rsidRDefault="00720707" w:rsidP="00720707">
      <w:pPr>
        <w:rPr>
          <w:lang w:val="en-AU"/>
        </w:rPr>
      </w:pPr>
      <w:r>
        <w:rPr>
          <w:lang w:val="en-AU"/>
        </w:rPr>
        <w:t>A video case study can:</w:t>
      </w:r>
    </w:p>
    <w:p w:rsidR="00720707" w:rsidRDefault="00720707" w:rsidP="00720707">
      <w:pPr>
        <w:pStyle w:val="ListParagraph"/>
        <w:numPr>
          <w:ilvl w:val="0"/>
          <w:numId w:val="27"/>
        </w:numPr>
        <w:rPr>
          <w:lang w:val="en-AU"/>
        </w:rPr>
      </w:pPr>
      <w:r w:rsidRPr="00426AA9">
        <w:rPr>
          <w:lang w:val="en-AU"/>
        </w:rPr>
        <w:t>Display MP4 videos</w:t>
      </w:r>
    </w:p>
    <w:p w:rsidR="00720707" w:rsidRDefault="00720707" w:rsidP="00720707">
      <w:pPr>
        <w:pStyle w:val="ListParagraph"/>
        <w:numPr>
          <w:ilvl w:val="0"/>
          <w:numId w:val="27"/>
        </w:numPr>
        <w:rPr>
          <w:lang w:val="en-AU"/>
        </w:rPr>
      </w:pPr>
      <w:r>
        <w:rPr>
          <w:lang w:val="en-AU"/>
        </w:rPr>
        <w:t xml:space="preserve">Have up to </w:t>
      </w:r>
      <w:r w:rsidR="004B7DEC">
        <w:rPr>
          <w:lang w:val="en-AU"/>
        </w:rPr>
        <w:t>six</w:t>
      </w:r>
      <w:r>
        <w:rPr>
          <w:lang w:val="en-AU"/>
        </w:rPr>
        <w:t xml:space="preserve"> distractors</w:t>
      </w:r>
    </w:p>
    <w:p w:rsidR="00720707" w:rsidRDefault="00720707" w:rsidP="00720707">
      <w:pPr>
        <w:pStyle w:val="ListParagraph"/>
        <w:numPr>
          <w:ilvl w:val="0"/>
          <w:numId w:val="27"/>
        </w:numPr>
        <w:rPr>
          <w:lang w:val="en-AU"/>
        </w:rPr>
      </w:pPr>
      <w:r>
        <w:rPr>
          <w:lang w:val="en-AU"/>
        </w:rPr>
        <w:t xml:space="preserve">Have </w:t>
      </w:r>
      <w:r w:rsidR="004B7DEC">
        <w:rPr>
          <w:lang w:val="en-AU"/>
        </w:rPr>
        <w:t>one</w:t>
      </w:r>
      <w:r>
        <w:rPr>
          <w:lang w:val="en-AU"/>
        </w:rPr>
        <w:t xml:space="preserve"> correct answer</w:t>
      </w:r>
    </w:p>
    <w:p w:rsidR="00720707" w:rsidRDefault="00720707" w:rsidP="00720707">
      <w:pPr>
        <w:pStyle w:val="ListParagraph"/>
        <w:numPr>
          <w:ilvl w:val="0"/>
          <w:numId w:val="27"/>
        </w:numPr>
        <w:rPr>
          <w:lang w:val="en-AU"/>
        </w:rPr>
      </w:pPr>
      <w:r>
        <w:rPr>
          <w:lang w:val="en-AU"/>
        </w:rPr>
        <w:t>Ask the learner to retry, or start from the beginning again.</w:t>
      </w:r>
    </w:p>
    <w:p w:rsidR="00720707" w:rsidRDefault="00720707" w:rsidP="00720707">
      <w:pPr>
        <w:pStyle w:val="ListParagraph"/>
        <w:numPr>
          <w:ilvl w:val="0"/>
          <w:numId w:val="27"/>
        </w:numPr>
        <w:rPr>
          <w:lang w:val="en-AU"/>
        </w:rPr>
      </w:pPr>
      <w:r>
        <w:rPr>
          <w:lang w:val="en-AU"/>
        </w:rPr>
        <w:t>Mark the page the page as complete when they have answered all questions correctly.</w:t>
      </w:r>
    </w:p>
    <w:p w:rsidR="00720707" w:rsidRDefault="00720707" w:rsidP="00720707">
      <w:pPr>
        <w:pStyle w:val="ListParagraph"/>
        <w:numPr>
          <w:ilvl w:val="0"/>
          <w:numId w:val="0"/>
        </w:numPr>
        <w:ind w:left="720"/>
        <w:rPr>
          <w:lang w:val="en-AU"/>
        </w:rPr>
      </w:pPr>
    </w:p>
    <w:p w:rsidR="00720707" w:rsidRDefault="00720707" w:rsidP="00B30673">
      <w:pPr>
        <w:pStyle w:val="Heading2"/>
        <w:rPr>
          <w:lang w:val="en-AU"/>
        </w:rPr>
      </w:pPr>
    </w:p>
    <w:p w:rsidR="00720707" w:rsidRDefault="00140014" w:rsidP="00B30673">
      <w:pPr>
        <w:pStyle w:val="Heading2"/>
        <w:rPr>
          <w:lang w:val="en-AU"/>
        </w:rPr>
      </w:pPr>
      <w:r>
        <w:rPr>
          <w:noProof/>
        </w:rPr>
        <w:object w:dxaOrig="1440" w:dyaOrig="1440">
          <v:shape id="_x0000_s1029" type="#_x0000_t75" style="position:absolute;margin-left:218.25pt;margin-top:10.05pt;width:282.75pt;height:141pt;z-index:251687936;mso-position-horizontal-relative:text;mso-position-vertical-relative:text" wrapcoords="-57 0 -57 21370 21600 21370 21600 0 -57 0">
            <v:imagedata r:id="rId16" o:title=""/>
            <w10:wrap type="tight"/>
          </v:shape>
          <o:OLEObject Type="Embed" ProgID="Photoshop.Image.13" ShapeID="_x0000_s1029" DrawAspect="Content" ObjectID="_1498307526" r:id="rId17">
            <o:FieldCodes>\s</o:FieldCodes>
          </o:OLEObject>
        </w:object>
      </w:r>
      <w:r w:rsidR="00720707">
        <w:rPr>
          <w:lang w:val="en-AU"/>
        </w:rPr>
        <w:t>YouTube clip</w:t>
      </w:r>
    </w:p>
    <w:p w:rsidR="00720707" w:rsidRDefault="009B6CE2" w:rsidP="009B6CE2">
      <w:pPr>
        <w:ind w:right="4773"/>
        <w:rPr>
          <w:lang w:val="en-AU"/>
        </w:rPr>
      </w:pPr>
      <w:r>
        <w:rPr>
          <w:shd w:val="clear" w:color="auto" w:fill="FFFFFF"/>
        </w:rPr>
        <w:t>Just as you can embed a video in your eLearning, you can also include a YouTube clip.</w:t>
      </w:r>
    </w:p>
    <w:p w:rsidR="00720707" w:rsidRDefault="00720707" w:rsidP="00B30673">
      <w:pPr>
        <w:pStyle w:val="Heading2"/>
        <w:rPr>
          <w:lang w:val="en-AU"/>
        </w:rPr>
      </w:pPr>
    </w:p>
    <w:p w:rsidR="00720707" w:rsidRDefault="00720707" w:rsidP="00B30673">
      <w:pPr>
        <w:pStyle w:val="Heading2"/>
        <w:rPr>
          <w:lang w:val="en-AU"/>
        </w:rPr>
      </w:pPr>
    </w:p>
    <w:p w:rsidR="00720707" w:rsidRDefault="00720707" w:rsidP="009B6CE2">
      <w:pPr>
        <w:pStyle w:val="Heading2"/>
        <w:ind w:right="4773"/>
        <w:rPr>
          <w:lang w:val="en-AU"/>
        </w:rPr>
      </w:pPr>
    </w:p>
    <w:p w:rsidR="00AC14A4" w:rsidRDefault="00AC14A4" w:rsidP="00AC14A4">
      <w:pPr>
        <w:rPr>
          <w:lang w:val="en-AU"/>
        </w:rPr>
      </w:pPr>
    </w:p>
    <w:p w:rsidR="00AC14A4" w:rsidRPr="00AC14A4" w:rsidRDefault="00AC14A4" w:rsidP="00AC14A4">
      <w:pPr>
        <w:rPr>
          <w:lang w:val="en-AU"/>
        </w:rPr>
      </w:pPr>
    </w:p>
    <w:p w:rsidR="00720707" w:rsidRDefault="00720707" w:rsidP="00B30673">
      <w:pPr>
        <w:pStyle w:val="Heading2"/>
        <w:rPr>
          <w:lang w:val="en-AU"/>
        </w:rPr>
      </w:pPr>
    </w:p>
    <w:p w:rsidR="00B30673" w:rsidRDefault="00720707" w:rsidP="00B30673">
      <w:pPr>
        <w:pStyle w:val="Heading2"/>
        <w:rPr>
          <w:lang w:val="en-AU"/>
        </w:rPr>
      </w:pPr>
      <w:r>
        <w:rPr>
          <w:lang w:val="en-AU"/>
        </w:rPr>
        <w:t>S</w:t>
      </w:r>
      <w:r w:rsidR="00B30673">
        <w:rPr>
          <w:lang w:val="en-AU"/>
        </w:rPr>
        <w:t>lideshow</w:t>
      </w:r>
      <w:bookmarkEnd w:id="5"/>
    </w:p>
    <w:p w:rsidR="00B30673" w:rsidRDefault="00B30673" w:rsidP="00B30673">
      <w:pPr>
        <w:rPr>
          <w:lang w:val="en-AU"/>
        </w:rPr>
      </w:pPr>
      <w:r>
        <w:rPr>
          <w:noProof/>
          <w:lang w:val="en-AU" w:eastAsia="en-AU"/>
        </w:rPr>
        <w:drawing>
          <wp:anchor distT="0" distB="0" distL="114300" distR="114300" simplePos="0" relativeHeight="251663360" behindDoc="0" locked="0" layoutInCell="1" allowOverlap="1" wp14:anchorId="1B5304B1" wp14:editId="5AE7BEC9">
            <wp:simplePos x="0" y="0"/>
            <wp:positionH relativeFrom="margin">
              <wp:align>right</wp:align>
            </wp:positionH>
            <wp:positionV relativeFrom="paragraph">
              <wp:posOffset>10795</wp:posOffset>
            </wp:positionV>
            <wp:extent cx="3060000" cy="1648800"/>
            <wp:effectExtent l="0" t="0" r="762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m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0000" cy="1648800"/>
                    </a:xfrm>
                    <a:prstGeom prst="rect">
                      <a:avLst/>
                    </a:prstGeom>
                  </pic:spPr>
                </pic:pic>
              </a:graphicData>
            </a:graphic>
            <wp14:sizeRelH relativeFrom="margin">
              <wp14:pctWidth>0</wp14:pctWidth>
            </wp14:sizeRelH>
            <wp14:sizeRelV relativeFrom="margin">
              <wp14:pctHeight>0</wp14:pctHeight>
            </wp14:sizeRelV>
          </wp:anchor>
        </w:drawing>
      </w:r>
      <w:r>
        <w:rPr>
          <w:lang w:val="en-AU"/>
        </w:rPr>
        <w:t>An image slide</w:t>
      </w:r>
      <w:r w:rsidR="004B3169">
        <w:rPr>
          <w:lang w:val="en-AU"/>
        </w:rPr>
        <w:t>show</w:t>
      </w:r>
      <w:r>
        <w:rPr>
          <w:lang w:val="en-AU"/>
        </w:rPr>
        <w:t xml:space="preserve"> present</w:t>
      </w:r>
      <w:r w:rsidR="004B7DEC">
        <w:rPr>
          <w:lang w:val="en-AU"/>
        </w:rPr>
        <w:t>s</w:t>
      </w:r>
      <w:r>
        <w:rPr>
          <w:lang w:val="en-AU"/>
        </w:rPr>
        <w:t xml:space="preserve"> a series of images that can be navigated by the learner.</w:t>
      </w:r>
    </w:p>
    <w:p w:rsidR="00B30673" w:rsidRDefault="00B30673" w:rsidP="00B30673">
      <w:pPr>
        <w:rPr>
          <w:lang w:val="en-AU"/>
        </w:rPr>
      </w:pPr>
      <w:r>
        <w:rPr>
          <w:lang w:val="en-AU"/>
        </w:rPr>
        <w:t>An image slideshow can:</w:t>
      </w:r>
    </w:p>
    <w:p w:rsidR="004B3169" w:rsidRDefault="004B3169" w:rsidP="004B3169">
      <w:pPr>
        <w:pStyle w:val="ListParagraph"/>
        <w:numPr>
          <w:ilvl w:val="0"/>
          <w:numId w:val="25"/>
        </w:numPr>
        <w:rPr>
          <w:lang w:val="en-AU"/>
        </w:rPr>
      </w:pPr>
      <w:r>
        <w:rPr>
          <w:lang w:val="en-AU"/>
        </w:rPr>
        <w:t>Show an unlimited number of images</w:t>
      </w:r>
    </w:p>
    <w:p w:rsidR="004B3169" w:rsidRDefault="004B3169" w:rsidP="004B3169">
      <w:pPr>
        <w:pStyle w:val="ListParagraph"/>
        <w:numPr>
          <w:ilvl w:val="0"/>
          <w:numId w:val="25"/>
        </w:numPr>
        <w:rPr>
          <w:lang w:val="en-AU"/>
        </w:rPr>
      </w:pPr>
      <w:r>
        <w:rPr>
          <w:lang w:val="en-AU"/>
        </w:rPr>
        <w:t>Fade or slide through transitions</w:t>
      </w:r>
    </w:p>
    <w:p w:rsidR="004B3169" w:rsidRDefault="004B3169" w:rsidP="004B3169">
      <w:pPr>
        <w:pStyle w:val="ListParagraph"/>
        <w:numPr>
          <w:ilvl w:val="0"/>
          <w:numId w:val="25"/>
        </w:numPr>
        <w:rPr>
          <w:lang w:val="en-AU"/>
        </w:rPr>
      </w:pPr>
      <w:r>
        <w:rPr>
          <w:lang w:val="en-AU"/>
        </w:rPr>
        <w:t>Fade through different colours</w:t>
      </w:r>
    </w:p>
    <w:p w:rsidR="004B3169" w:rsidRDefault="004B3169" w:rsidP="004B3169">
      <w:pPr>
        <w:pStyle w:val="ListParagraph"/>
        <w:numPr>
          <w:ilvl w:val="0"/>
          <w:numId w:val="25"/>
        </w:numPr>
        <w:rPr>
          <w:lang w:val="en-AU"/>
        </w:rPr>
      </w:pPr>
      <w:r>
        <w:rPr>
          <w:lang w:val="en-AU"/>
        </w:rPr>
        <w:t>Contain a caption for each slide</w:t>
      </w:r>
    </w:p>
    <w:p w:rsidR="004B3169" w:rsidRDefault="004B3169" w:rsidP="004B3169">
      <w:pPr>
        <w:pStyle w:val="ListParagraph"/>
        <w:numPr>
          <w:ilvl w:val="0"/>
          <w:numId w:val="25"/>
        </w:numPr>
        <w:rPr>
          <w:lang w:val="en-AU"/>
        </w:rPr>
      </w:pPr>
      <w:r>
        <w:rPr>
          <w:lang w:val="en-AU"/>
        </w:rPr>
        <w:t>Set the page to complete when viewed</w:t>
      </w:r>
    </w:p>
    <w:p w:rsidR="004B3169" w:rsidRDefault="004B3169" w:rsidP="004B3169">
      <w:pPr>
        <w:pStyle w:val="ListParagraph"/>
        <w:numPr>
          <w:ilvl w:val="0"/>
          <w:numId w:val="25"/>
        </w:numPr>
        <w:rPr>
          <w:lang w:val="en-AU"/>
        </w:rPr>
      </w:pPr>
      <w:r>
        <w:rPr>
          <w:lang w:val="en-AU"/>
        </w:rPr>
        <w:t>Set the page to complete when one extra slide is viewed</w:t>
      </w:r>
    </w:p>
    <w:p w:rsidR="004B3169" w:rsidRDefault="004B3169" w:rsidP="004B3169">
      <w:pPr>
        <w:pStyle w:val="ListParagraph"/>
        <w:numPr>
          <w:ilvl w:val="0"/>
          <w:numId w:val="25"/>
        </w:numPr>
        <w:rPr>
          <w:lang w:val="en-AU"/>
        </w:rPr>
      </w:pPr>
      <w:r>
        <w:rPr>
          <w:lang w:val="en-AU"/>
        </w:rPr>
        <w:t>Set the page to complete when all slides are viewed</w:t>
      </w:r>
    </w:p>
    <w:p w:rsidR="004B3169" w:rsidRDefault="004B3169" w:rsidP="004B3169">
      <w:pPr>
        <w:pStyle w:val="ListParagraph"/>
        <w:numPr>
          <w:ilvl w:val="0"/>
          <w:numId w:val="25"/>
        </w:numPr>
        <w:rPr>
          <w:lang w:val="en-AU"/>
        </w:rPr>
      </w:pPr>
      <w:r>
        <w:rPr>
          <w:lang w:val="en-AU"/>
        </w:rPr>
        <w:t>Have different times set for each transitions</w:t>
      </w:r>
    </w:p>
    <w:p w:rsidR="004B7DEC" w:rsidRDefault="004B7DEC" w:rsidP="004B3169">
      <w:pPr>
        <w:pStyle w:val="ListParagraph"/>
        <w:numPr>
          <w:ilvl w:val="0"/>
          <w:numId w:val="25"/>
        </w:numPr>
        <w:rPr>
          <w:lang w:val="en-AU"/>
        </w:rPr>
      </w:pPr>
      <w:r>
        <w:rPr>
          <w:lang w:val="en-AU"/>
        </w:rPr>
        <w:t>Include audio</w:t>
      </w:r>
    </w:p>
    <w:p w:rsidR="00426AA9" w:rsidRDefault="00426AA9">
      <w:pPr>
        <w:spacing w:after="200" w:line="276" w:lineRule="auto"/>
        <w:rPr>
          <w:lang w:val="en-AU"/>
        </w:rPr>
      </w:pPr>
      <w:r>
        <w:rPr>
          <w:lang w:val="en-AU"/>
        </w:rPr>
        <w:br w:type="page"/>
      </w:r>
    </w:p>
    <w:p w:rsidR="00AC14A4" w:rsidRDefault="00AC14A4" w:rsidP="00AC14A4">
      <w:pPr>
        <w:pStyle w:val="Heading2"/>
        <w:rPr>
          <w:lang w:val="en-AU"/>
        </w:rPr>
      </w:pPr>
      <w:bookmarkStart w:id="9" w:name="_Toc382564810"/>
      <w:bookmarkStart w:id="10" w:name="_Toc382564809"/>
      <w:r>
        <w:rPr>
          <w:lang w:val="en-AU"/>
        </w:rPr>
        <w:lastRenderedPageBreak/>
        <w:t xml:space="preserve">Poll/slider bars </w:t>
      </w:r>
      <w:bookmarkEnd w:id="9"/>
    </w:p>
    <w:p w:rsidR="00AC14A4" w:rsidRDefault="00AC14A4" w:rsidP="00AC14A4">
      <w:pPr>
        <w:rPr>
          <w:lang w:val="en-AU"/>
        </w:rPr>
      </w:pPr>
      <w:r>
        <w:rPr>
          <w:noProof/>
          <w:lang w:val="en-AU" w:eastAsia="en-AU"/>
        </w:rPr>
        <w:drawing>
          <wp:anchor distT="0" distB="0" distL="114300" distR="114300" simplePos="0" relativeHeight="251681792" behindDoc="0" locked="0" layoutInCell="1" allowOverlap="1" wp14:anchorId="0CC1E954" wp14:editId="0620F481">
            <wp:simplePos x="0" y="0"/>
            <wp:positionH relativeFrom="margin">
              <wp:align>right</wp:align>
            </wp:positionH>
            <wp:positionV relativeFrom="paragraph">
              <wp:posOffset>14937</wp:posOffset>
            </wp:positionV>
            <wp:extent cx="3060000" cy="1648800"/>
            <wp:effectExtent l="0" t="0" r="762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0000" cy="1648800"/>
                    </a:xfrm>
                    <a:prstGeom prst="rect">
                      <a:avLst/>
                    </a:prstGeom>
                  </pic:spPr>
                </pic:pic>
              </a:graphicData>
            </a:graphic>
            <wp14:sizeRelH relativeFrom="margin">
              <wp14:pctWidth>0</wp14:pctWidth>
            </wp14:sizeRelH>
            <wp14:sizeRelV relativeFrom="margin">
              <wp14:pctHeight>0</wp14:pctHeight>
            </wp14:sizeRelV>
          </wp:anchor>
        </w:drawing>
      </w:r>
      <w:r>
        <w:rPr>
          <w:lang w:val="en-AU"/>
        </w:rPr>
        <w:t>A poll</w:t>
      </w:r>
      <w:r w:rsidR="00AC7197">
        <w:rPr>
          <w:lang w:val="en-AU"/>
        </w:rPr>
        <w:t>/slider bar panel presents answers to a question or events on a sliding bar.</w:t>
      </w:r>
      <w:r>
        <w:rPr>
          <w:lang w:val="en-AU"/>
        </w:rPr>
        <w:t xml:space="preserve"> </w:t>
      </w:r>
    </w:p>
    <w:p w:rsidR="00AC14A4" w:rsidRDefault="00AC14A4" w:rsidP="00AC14A4">
      <w:pPr>
        <w:rPr>
          <w:lang w:val="en-AU"/>
        </w:rPr>
      </w:pPr>
      <w:r>
        <w:rPr>
          <w:lang w:val="en-AU"/>
        </w:rPr>
        <w:t xml:space="preserve">A </w:t>
      </w:r>
      <w:r w:rsidR="00AC7197">
        <w:rPr>
          <w:lang w:val="en-AU"/>
        </w:rPr>
        <w:t>slider bar</w:t>
      </w:r>
      <w:r>
        <w:rPr>
          <w:lang w:val="en-AU"/>
        </w:rPr>
        <w:t xml:space="preserve"> can:</w:t>
      </w:r>
    </w:p>
    <w:p w:rsidR="00AC14A4" w:rsidRDefault="00AC14A4" w:rsidP="00AC14A4">
      <w:pPr>
        <w:pStyle w:val="ListParagraph"/>
        <w:numPr>
          <w:ilvl w:val="0"/>
          <w:numId w:val="30"/>
        </w:numPr>
        <w:rPr>
          <w:lang w:val="en-AU"/>
        </w:rPr>
      </w:pPr>
      <w:r>
        <w:rPr>
          <w:lang w:val="en-AU"/>
        </w:rPr>
        <w:t xml:space="preserve">Have up to </w:t>
      </w:r>
      <w:r w:rsidR="00AC7197">
        <w:rPr>
          <w:lang w:val="en-AU"/>
        </w:rPr>
        <w:t>five</w:t>
      </w:r>
      <w:r>
        <w:rPr>
          <w:lang w:val="en-AU"/>
        </w:rPr>
        <w:t xml:space="preserve"> distractors</w:t>
      </w:r>
    </w:p>
    <w:p w:rsidR="00AC14A4" w:rsidRDefault="00AC14A4" w:rsidP="00AC14A4">
      <w:pPr>
        <w:pStyle w:val="ListParagraph"/>
        <w:numPr>
          <w:ilvl w:val="0"/>
          <w:numId w:val="30"/>
        </w:numPr>
        <w:rPr>
          <w:lang w:val="en-AU"/>
        </w:rPr>
      </w:pPr>
      <w:r>
        <w:rPr>
          <w:lang w:val="en-AU"/>
        </w:rPr>
        <w:t>Provide feedback on each selection</w:t>
      </w:r>
    </w:p>
    <w:p w:rsidR="00AC14A4" w:rsidRPr="006930CF" w:rsidRDefault="00AC14A4" w:rsidP="00AC14A4">
      <w:pPr>
        <w:pStyle w:val="ListParagraph"/>
        <w:numPr>
          <w:ilvl w:val="0"/>
          <w:numId w:val="30"/>
        </w:numPr>
        <w:rPr>
          <w:lang w:val="en-AU"/>
        </w:rPr>
      </w:pPr>
      <w:r>
        <w:rPr>
          <w:lang w:val="en-AU"/>
        </w:rPr>
        <w:t xml:space="preserve">Have more than one </w:t>
      </w:r>
      <w:r w:rsidR="00AC7197">
        <w:rPr>
          <w:lang w:val="en-AU"/>
        </w:rPr>
        <w:t>slider bar</w:t>
      </w:r>
      <w:r>
        <w:rPr>
          <w:lang w:val="en-AU"/>
        </w:rPr>
        <w:t xml:space="preserve"> per panel (</w:t>
      </w:r>
      <w:r w:rsidR="00AC7197">
        <w:rPr>
          <w:lang w:val="en-AU"/>
        </w:rPr>
        <w:t>Five</w:t>
      </w:r>
      <w:r>
        <w:rPr>
          <w:lang w:val="en-AU"/>
        </w:rPr>
        <w:t xml:space="preserve"> is about the best maximum, but there is no limit.)</w:t>
      </w:r>
    </w:p>
    <w:p w:rsidR="00AC14A4" w:rsidRDefault="00140014" w:rsidP="009263B1">
      <w:pPr>
        <w:pStyle w:val="Heading2"/>
        <w:rPr>
          <w:lang w:val="en-AU"/>
        </w:rPr>
      </w:pPr>
      <w:r>
        <w:rPr>
          <w:noProof/>
        </w:rPr>
        <w:object w:dxaOrig="1440" w:dyaOrig="1440">
          <v:shape id="_x0000_s1030" type="#_x0000_t75" style="position:absolute;margin-left:206.25pt;margin-top:21.45pt;width:282.75pt;height:211.5pt;z-index:251689984;mso-position-horizontal-relative:text;mso-position-vertical-relative:text">
            <v:imagedata r:id="rId20" o:title=""/>
            <w10:wrap type="square"/>
          </v:shape>
          <o:OLEObject Type="Embed" ProgID="Photoshop.Image.13" ShapeID="_x0000_s1030" DrawAspect="Content" ObjectID="_1498307527" r:id="rId21">
            <o:FieldCodes>\s</o:FieldCodes>
          </o:OLEObject>
        </w:object>
      </w:r>
    </w:p>
    <w:p w:rsidR="00AC14A4" w:rsidRDefault="00AC14A4" w:rsidP="009263B1">
      <w:pPr>
        <w:pStyle w:val="Heading2"/>
        <w:rPr>
          <w:lang w:val="en-AU"/>
        </w:rPr>
      </w:pPr>
      <w:r>
        <w:rPr>
          <w:lang w:val="en-AU"/>
        </w:rPr>
        <w:t>2D poll</w:t>
      </w:r>
    </w:p>
    <w:p w:rsidR="00AC14A4" w:rsidRDefault="009B6CE2" w:rsidP="009B6CE2">
      <w:pPr>
        <w:ind w:right="4773"/>
        <w:rPr>
          <w:lang w:val="en-AU"/>
        </w:rPr>
      </w:pPr>
      <w:r>
        <w:rPr>
          <w:shd w:val="clear" w:color="auto" w:fill="FFFFFF"/>
        </w:rPr>
        <w:t>The 2D poll allows the learner to explore the relationship between two variables. Two connected scales interact to show the impact of changes in each of the variables, giving a calculated outcome.</w:t>
      </w:r>
    </w:p>
    <w:p w:rsidR="00AC14A4" w:rsidRDefault="00AC14A4" w:rsidP="009263B1">
      <w:pPr>
        <w:pStyle w:val="Heading2"/>
        <w:rPr>
          <w:lang w:val="en-AU"/>
        </w:rPr>
      </w:pPr>
    </w:p>
    <w:p w:rsidR="00AC14A4" w:rsidRDefault="00AC14A4" w:rsidP="009263B1">
      <w:pPr>
        <w:pStyle w:val="Heading2"/>
        <w:rPr>
          <w:lang w:val="en-AU"/>
        </w:rPr>
      </w:pPr>
    </w:p>
    <w:p w:rsidR="00AC14A4" w:rsidRDefault="00AC14A4" w:rsidP="009263B1">
      <w:pPr>
        <w:pStyle w:val="Heading2"/>
        <w:rPr>
          <w:lang w:val="en-AU"/>
        </w:rPr>
      </w:pPr>
    </w:p>
    <w:p w:rsidR="00AC14A4" w:rsidRDefault="00AC14A4" w:rsidP="009263B1">
      <w:pPr>
        <w:pStyle w:val="Heading2"/>
        <w:rPr>
          <w:lang w:val="en-AU"/>
        </w:rPr>
      </w:pPr>
    </w:p>
    <w:p w:rsidR="00AC14A4" w:rsidRDefault="00AC14A4" w:rsidP="009263B1">
      <w:pPr>
        <w:pStyle w:val="Heading2"/>
        <w:rPr>
          <w:lang w:val="en-AU"/>
        </w:rPr>
      </w:pPr>
    </w:p>
    <w:p w:rsidR="00AC14A4" w:rsidRDefault="00AC14A4" w:rsidP="00AC14A4">
      <w:pPr>
        <w:pStyle w:val="Heading2"/>
        <w:rPr>
          <w:lang w:val="en-AU"/>
        </w:rPr>
      </w:pPr>
      <w:bookmarkStart w:id="11" w:name="_Toc382564811"/>
      <w:r>
        <w:rPr>
          <w:lang w:val="en-AU"/>
        </w:rPr>
        <w:t>Reflection tiles</w:t>
      </w:r>
      <w:bookmarkEnd w:id="11"/>
    </w:p>
    <w:p w:rsidR="00AC14A4" w:rsidRDefault="00140014" w:rsidP="00AC14A4">
      <w:pPr>
        <w:spacing w:after="200" w:line="276" w:lineRule="auto"/>
        <w:rPr>
          <w:lang w:val="en-AU"/>
        </w:rPr>
      </w:pPr>
      <w:r>
        <w:rPr>
          <w:noProof/>
        </w:rPr>
        <w:object w:dxaOrig="1440" w:dyaOrig="1440">
          <v:shape id="_x0000_s1031" type="#_x0000_t75" style="position:absolute;margin-left:208.5pt;margin-top:32.4pt;width:284.15pt;height:152.15pt;z-index:251692032;mso-position-horizontal-relative:text;mso-position-vertical-relative:text">
            <v:imagedata r:id="rId22" o:title=""/>
            <w10:wrap type="square"/>
          </v:shape>
          <o:OLEObject Type="Embed" ProgID="Photoshop.Image.13" ShapeID="_x0000_s1031" DrawAspect="Content" ObjectID="_1498307528" r:id="rId23">
            <o:FieldCodes>\s</o:FieldCodes>
          </o:OLEObject>
        </w:object>
      </w:r>
      <w:r w:rsidR="00AC14A4">
        <w:rPr>
          <w:lang w:val="en-AU"/>
        </w:rPr>
        <w:t xml:space="preserve">A reflection tile </w:t>
      </w:r>
      <w:r w:rsidR="00F870FB">
        <w:rPr>
          <w:lang w:val="en-AU"/>
        </w:rPr>
        <w:t>presents a question, information or an image on one side of a rectangular shape and the answer, an example or an explanation on the flip side.</w:t>
      </w:r>
      <w:r w:rsidR="00B463D6" w:rsidRPr="00B463D6">
        <w:t xml:space="preserve"> </w:t>
      </w:r>
    </w:p>
    <w:p w:rsidR="00AC14A4" w:rsidRDefault="00AC14A4" w:rsidP="00AC14A4">
      <w:pPr>
        <w:spacing w:after="200" w:line="276" w:lineRule="auto"/>
        <w:rPr>
          <w:lang w:val="en-AU"/>
        </w:rPr>
      </w:pPr>
      <w:r>
        <w:rPr>
          <w:lang w:val="en-AU"/>
        </w:rPr>
        <w:t>A reflection tile can:</w:t>
      </w:r>
    </w:p>
    <w:p w:rsidR="00AC14A4" w:rsidRDefault="00AC14A4" w:rsidP="00AC14A4">
      <w:pPr>
        <w:pStyle w:val="ListParagraph"/>
        <w:numPr>
          <w:ilvl w:val="0"/>
          <w:numId w:val="31"/>
        </w:numPr>
        <w:spacing w:after="200" w:line="276" w:lineRule="auto"/>
        <w:rPr>
          <w:lang w:val="en-AU"/>
        </w:rPr>
      </w:pPr>
      <w:r>
        <w:rPr>
          <w:lang w:val="en-AU"/>
        </w:rPr>
        <w:t>Have text on either side</w:t>
      </w:r>
    </w:p>
    <w:p w:rsidR="00AC14A4" w:rsidRDefault="00AC14A4" w:rsidP="00AC14A4">
      <w:pPr>
        <w:pStyle w:val="ListParagraph"/>
        <w:numPr>
          <w:ilvl w:val="0"/>
          <w:numId w:val="31"/>
        </w:numPr>
        <w:spacing w:after="200" w:line="276" w:lineRule="auto"/>
        <w:rPr>
          <w:lang w:val="en-AU"/>
        </w:rPr>
      </w:pPr>
      <w:r>
        <w:rPr>
          <w:lang w:val="en-AU"/>
        </w:rPr>
        <w:t>Have an image on either side</w:t>
      </w:r>
    </w:p>
    <w:p w:rsidR="00AC14A4" w:rsidRDefault="00AC14A4" w:rsidP="00AC14A4">
      <w:pPr>
        <w:pStyle w:val="ListParagraph"/>
        <w:numPr>
          <w:ilvl w:val="0"/>
          <w:numId w:val="31"/>
        </w:numPr>
        <w:spacing w:after="200" w:line="276" w:lineRule="auto"/>
        <w:rPr>
          <w:lang w:val="en-AU"/>
        </w:rPr>
      </w:pPr>
      <w:r>
        <w:rPr>
          <w:lang w:val="en-AU"/>
        </w:rPr>
        <w:t>Have the edge padding changed</w:t>
      </w:r>
    </w:p>
    <w:p w:rsidR="00AC14A4" w:rsidRDefault="00AC14A4" w:rsidP="00AC14A4">
      <w:pPr>
        <w:pStyle w:val="ListParagraph"/>
        <w:numPr>
          <w:ilvl w:val="0"/>
          <w:numId w:val="31"/>
        </w:numPr>
        <w:spacing w:after="200" w:line="276" w:lineRule="auto"/>
        <w:rPr>
          <w:lang w:val="en-AU"/>
        </w:rPr>
      </w:pPr>
      <w:r>
        <w:rPr>
          <w:lang w:val="en-AU"/>
        </w:rPr>
        <w:t>Have two possible distractors on the front</w:t>
      </w:r>
    </w:p>
    <w:p w:rsidR="00AC14A4" w:rsidRDefault="00AC14A4" w:rsidP="00AC14A4">
      <w:pPr>
        <w:pStyle w:val="ListParagraph"/>
        <w:numPr>
          <w:ilvl w:val="0"/>
          <w:numId w:val="31"/>
        </w:numPr>
        <w:spacing w:after="200" w:line="276" w:lineRule="auto"/>
        <w:rPr>
          <w:lang w:val="en-AU"/>
        </w:rPr>
      </w:pPr>
      <w:r>
        <w:rPr>
          <w:lang w:val="en-AU"/>
        </w:rPr>
        <w:t>Have different feedback based on the distractor</w:t>
      </w:r>
    </w:p>
    <w:p w:rsidR="00AC14A4" w:rsidRDefault="00AC14A4" w:rsidP="00AC14A4">
      <w:pPr>
        <w:pStyle w:val="ListParagraph"/>
        <w:numPr>
          <w:ilvl w:val="0"/>
          <w:numId w:val="31"/>
        </w:numPr>
        <w:spacing w:after="200" w:line="276" w:lineRule="auto"/>
        <w:rPr>
          <w:lang w:val="en-AU"/>
        </w:rPr>
      </w:pPr>
      <w:r>
        <w:rPr>
          <w:lang w:val="en-AU"/>
        </w:rPr>
        <w:t>Be used in a micro quiz</w:t>
      </w:r>
    </w:p>
    <w:p w:rsidR="00AC14A4" w:rsidRDefault="00AC14A4" w:rsidP="00AC14A4">
      <w:pPr>
        <w:pStyle w:val="ListParagraph"/>
        <w:numPr>
          <w:ilvl w:val="0"/>
          <w:numId w:val="31"/>
        </w:numPr>
        <w:spacing w:after="200" w:line="276" w:lineRule="auto"/>
        <w:rPr>
          <w:lang w:val="en-AU"/>
        </w:rPr>
      </w:pPr>
      <w:r>
        <w:rPr>
          <w:lang w:val="en-AU"/>
        </w:rPr>
        <w:t>Have any number of x and y tiles</w:t>
      </w:r>
    </w:p>
    <w:p w:rsidR="009B6CE2" w:rsidRDefault="009B6CE2">
      <w:pPr>
        <w:spacing w:after="200" w:line="276" w:lineRule="auto"/>
        <w:rPr>
          <w:rFonts w:ascii="Trebuchet MS" w:eastAsiaTheme="majorEastAsia" w:hAnsi="Trebuchet MS" w:cstheme="majorBidi"/>
          <w:b/>
          <w:color w:val="9BBB59" w:themeColor="accent3"/>
          <w:sz w:val="28"/>
          <w:szCs w:val="26"/>
          <w:lang w:val="en-AU"/>
        </w:rPr>
      </w:pPr>
      <w:r>
        <w:rPr>
          <w:lang w:val="en-AU"/>
        </w:rPr>
        <w:lastRenderedPageBreak/>
        <w:br w:type="page"/>
      </w:r>
    </w:p>
    <w:p w:rsidR="00AC14A4" w:rsidRDefault="00140014" w:rsidP="009263B1">
      <w:pPr>
        <w:pStyle w:val="Heading2"/>
        <w:rPr>
          <w:lang w:val="en-AU"/>
        </w:rPr>
      </w:pPr>
      <w:r>
        <w:rPr>
          <w:noProof/>
        </w:rPr>
        <w:lastRenderedPageBreak/>
        <w:object w:dxaOrig="1440" w:dyaOrig="1440">
          <v:shape id="_x0000_s1032" type="#_x0000_t75" style="position:absolute;margin-left:214.5pt;margin-top:0;width:282.75pt;height:141pt;z-index:251694080;mso-position-horizontal-relative:text;mso-position-vertical-relative:text">
            <v:imagedata r:id="rId24" o:title=""/>
            <w10:wrap type="square"/>
          </v:shape>
          <o:OLEObject Type="Embed" ProgID="Photoshop.Image.13" ShapeID="_x0000_s1032" DrawAspect="Content" ObjectID="_1498307529" r:id="rId25">
            <o:FieldCodes>\s</o:FieldCodes>
          </o:OLEObject>
        </w:object>
      </w:r>
      <w:r w:rsidR="00AC14A4">
        <w:rPr>
          <w:lang w:val="en-AU"/>
        </w:rPr>
        <w:t>Sortable list</w:t>
      </w:r>
    </w:p>
    <w:p w:rsidR="00AC14A4" w:rsidRDefault="009B6CE2" w:rsidP="009B6CE2">
      <w:pPr>
        <w:ind w:right="4773"/>
        <w:rPr>
          <w:lang w:val="en-AU"/>
        </w:rPr>
      </w:pPr>
      <w:r>
        <w:rPr>
          <w:shd w:val="clear" w:color="auto" w:fill="FFFFFF"/>
        </w:rPr>
        <w:t>This interactive template presents the learner with a list of items that are not ordered correctly. The learner is required to drag the items into the correct order according to requirements.</w:t>
      </w:r>
    </w:p>
    <w:p w:rsidR="00AC14A4" w:rsidRDefault="00AC14A4" w:rsidP="009263B1">
      <w:pPr>
        <w:pStyle w:val="Heading2"/>
        <w:rPr>
          <w:lang w:val="en-AU"/>
        </w:rPr>
      </w:pPr>
    </w:p>
    <w:p w:rsidR="00AC14A4" w:rsidRDefault="00AC14A4" w:rsidP="009263B1">
      <w:pPr>
        <w:pStyle w:val="Heading2"/>
        <w:rPr>
          <w:lang w:val="en-AU"/>
        </w:rPr>
      </w:pPr>
    </w:p>
    <w:p w:rsidR="00AC14A4" w:rsidRDefault="00AC14A4" w:rsidP="009263B1">
      <w:pPr>
        <w:pStyle w:val="Heading2"/>
        <w:rPr>
          <w:lang w:val="en-AU"/>
        </w:rPr>
      </w:pPr>
    </w:p>
    <w:p w:rsidR="00AC14A4" w:rsidRDefault="00AC14A4" w:rsidP="009263B1">
      <w:pPr>
        <w:pStyle w:val="Heading2"/>
        <w:rPr>
          <w:lang w:val="en-AU"/>
        </w:rPr>
      </w:pPr>
    </w:p>
    <w:p w:rsidR="00AC14A4" w:rsidRDefault="00AC14A4" w:rsidP="009263B1">
      <w:pPr>
        <w:pStyle w:val="Heading2"/>
        <w:rPr>
          <w:lang w:val="en-AU"/>
        </w:rPr>
      </w:pPr>
    </w:p>
    <w:p w:rsidR="009263B1" w:rsidRDefault="00FD1343" w:rsidP="009263B1">
      <w:pPr>
        <w:pStyle w:val="Heading2"/>
        <w:rPr>
          <w:lang w:val="en-AU"/>
        </w:rPr>
      </w:pPr>
      <w:r>
        <w:rPr>
          <w:noProof/>
          <w:lang w:val="en-AU" w:eastAsia="en-AU"/>
        </w:rPr>
        <w:drawing>
          <wp:anchor distT="0" distB="0" distL="114300" distR="114300" simplePos="0" relativeHeight="251667456" behindDoc="0" locked="0" layoutInCell="1" allowOverlap="1" wp14:anchorId="5A0FB76D" wp14:editId="27FCC03E">
            <wp:simplePos x="0" y="0"/>
            <wp:positionH relativeFrom="margin">
              <wp:posOffset>2940685</wp:posOffset>
            </wp:positionH>
            <wp:positionV relativeFrom="paragraph">
              <wp:posOffset>41275</wp:posOffset>
            </wp:positionV>
            <wp:extent cx="3060000" cy="1630800"/>
            <wp:effectExtent l="0" t="0" r="762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000" cy="1630800"/>
                    </a:xfrm>
                    <a:prstGeom prst="rect">
                      <a:avLst/>
                    </a:prstGeom>
                  </pic:spPr>
                </pic:pic>
              </a:graphicData>
            </a:graphic>
            <wp14:sizeRelH relativeFrom="margin">
              <wp14:pctWidth>0</wp14:pctWidth>
            </wp14:sizeRelH>
            <wp14:sizeRelV relativeFrom="margin">
              <wp14:pctHeight>0</wp14:pctHeight>
            </wp14:sizeRelV>
          </wp:anchor>
        </w:drawing>
      </w:r>
      <w:r w:rsidR="009263B1">
        <w:rPr>
          <w:lang w:val="en-AU"/>
        </w:rPr>
        <w:t>Free text input</w:t>
      </w:r>
      <w:bookmarkEnd w:id="10"/>
    </w:p>
    <w:p w:rsidR="009263B1" w:rsidRDefault="009263B1" w:rsidP="009263B1">
      <w:pPr>
        <w:rPr>
          <w:rFonts w:eastAsiaTheme="majorEastAsia"/>
          <w:lang w:val="en-AU"/>
        </w:rPr>
      </w:pPr>
      <w:r>
        <w:rPr>
          <w:rFonts w:eastAsiaTheme="majorEastAsia"/>
          <w:lang w:val="en-AU"/>
        </w:rPr>
        <w:t>The free text input box allows the learner to type in information for submission or self-reflection.</w:t>
      </w:r>
      <w:r w:rsidRPr="009263B1">
        <w:rPr>
          <w:noProof/>
          <w:lang w:val="en-AU" w:eastAsia="en-AU"/>
        </w:rPr>
        <w:t xml:space="preserve"> </w:t>
      </w:r>
    </w:p>
    <w:p w:rsidR="009263B1" w:rsidRDefault="009263B1" w:rsidP="009263B1">
      <w:pPr>
        <w:rPr>
          <w:rFonts w:eastAsiaTheme="majorEastAsia"/>
          <w:lang w:val="en-AU"/>
        </w:rPr>
      </w:pPr>
      <w:r>
        <w:rPr>
          <w:rFonts w:eastAsiaTheme="majorEastAsia"/>
          <w:lang w:val="en-AU"/>
        </w:rPr>
        <w:t>A model answer can be supplied to the learner after they submit their answer.</w:t>
      </w:r>
    </w:p>
    <w:p w:rsidR="009263B1" w:rsidRDefault="009263B1" w:rsidP="009263B1">
      <w:pPr>
        <w:rPr>
          <w:rFonts w:eastAsiaTheme="majorEastAsia"/>
          <w:lang w:val="en-AU"/>
        </w:rPr>
      </w:pPr>
      <w:r>
        <w:rPr>
          <w:rFonts w:eastAsiaTheme="majorEastAsia"/>
          <w:lang w:val="en-AU"/>
        </w:rPr>
        <w:t>A free text input can:</w:t>
      </w:r>
    </w:p>
    <w:p w:rsidR="009263B1" w:rsidRDefault="009263B1" w:rsidP="009263B1">
      <w:pPr>
        <w:pStyle w:val="ListParagraph"/>
        <w:numPr>
          <w:ilvl w:val="0"/>
          <w:numId w:val="29"/>
        </w:numPr>
        <w:rPr>
          <w:rFonts w:eastAsiaTheme="majorEastAsia"/>
          <w:lang w:val="en-AU"/>
        </w:rPr>
      </w:pPr>
      <w:r>
        <w:rPr>
          <w:rFonts w:eastAsiaTheme="majorEastAsia"/>
          <w:lang w:val="en-AU"/>
        </w:rPr>
        <w:t>Accept an unlimited number of characters</w:t>
      </w:r>
    </w:p>
    <w:p w:rsidR="009263B1" w:rsidRPr="009263B1" w:rsidRDefault="009263B1" w:rsidP="009263B1">
      <w:pPr>
        <w:pStyle w:val="ListParagraph"/>
        <w:numPr>
          <w:ilvl w:val="0"/>
          <w:numId w:val="29"/>
        </w:numPr>
        <w:rPr>
          <w:rFonts w:eastAsiaTheme="majorEastAsia"/>
          <w:lang w:val="en-AU"/>
        </w:rPr>
      </w:pPr>
      <w:r>
        <w:rPr>
          <w:rFonts w:eastAsiaTheme="majorEastAsia"/>
          <w:lang w:val="en-AU"/>
        </w:rPr>
        <w:t>Provide a model answer to the learner when they click ‘Save’</w:t>
      </w:r>
    </w:p>
    <w:p w:rsidR="009263B1" w:rsidRDefault="009263B1" w:rsidP="009263B1">
      <w:pPr>
        <w:rPr>
          <w:rFonts w:eastAsiaTheme="majorEastAsia"/>
          <w:lang w:val="en-AU"/>
        </w:rPr>
      </w:pPr>
    </w:p>
    <w:p w:rsidR="00AC14A4" w:rsidRDefault="00AC14A4" w:rsidP="0055104B">
      <w:pPr>
        <w:pStyle w:val="Heading2"/>
        <w:rPr>
          <w:lang w:val="en-AU"/>
        </w:rPr>
      </w:pPr>
      <w:r>
        <w:rPr>
          <w:lang w:val="en-AU"/>
        </w:rPr>
        <w:t>Journal</w:t>
      </w:r>
    </w:p>
    <w:p w:rsidR="00004BB4" w:rsidRPr="00004BB4" w:rsidRDefault="00004BB4" w:rsidP="0055104B">
      <w:pPr>
        <w:ind w:right="4915"/>
        <w:rPr>
          <w:rFonts w:eastAsiaTheme="majorEastAsia"/>
          <w:lang w:val="en-AU"/>
        </w:rPr>
      </w:pPr>
      <w:r>
        <w:rPr>
          <w:shd w:val="clear" w:color="auto" w:fill="FFFFFF"/>
        </w:rPr>
        <w:t>The Journal template allows a l</w:t>
      </w:r>
      <w:r w:rsidR="00FE5138">
        <w:rPr>
          <w:shd w:val="clear" w:color="auto" w:fill="FFFFFF"/>
        </w:rPr>
        <w:t xml:space="preserve">earner to </w:t>
      </w:r>
      <w:r>
        <w:rPr>
          <w:shd w:val="clear" w:color="auto" w:fill="FFFFFF"/>
        </w:rPr>
        <w:t>select the Journal tool on the right of the screen to open a dialogue box where they can enter text. This text can be saved and/or printed if required.</w:t>
      </w:r>
    </w:p>
    <w:p w:rsidR="00BC5622" w:rsidRDefault="00140014">
      <w:pPr>
        <w:spacing w:after="200" w:line="276" w:lineRule="auto"/>
        <w:rPr>
          <w:lang w:val="en-AU"/>
        </w:rPr>
      </w:pPr>
      <w:r>
        <w:rPr>
          <w:noProof/>
        </w:rPr>
        <w:object w:dxaOrig="1440" w:dyaOrig="1440">
          <v:shape id="_x0000_s1033" type="#_x0000_t75" style="position:absolute;margin-left:0;margin-top:3.2pt;width:353.25pt;height:141pt;z-index:251696128;mso-position-horizontal-relative:text;mso-position-vertical-relative:text">
            <v:imagedata r:id="rId27" o:title=""/>
            <w10:wrap type="square"/>
          </v:shape>
          <o:OLEObject Type="Embed" ProgID="Photoshop.Image.13" ShapeID="_x0000_s1033" DrawAspect="Content" ObjectID="_1498307530" r:id="rId28">
            <o:FieldCodes>\s</o:FieldCodes>
          </o:OLEObject>
        </w:object>
      </w:r>
      <w:r w:rsidR="00BC5622">
        <w:rPr>
          <w:lang w:val="en-AU"/>
        </w:rPr>
        <w:br w:type="page"/>
      </w:r>
    </w:p>
    <w:p w:rsidR="001D55D0" w:rsidRDefault="001D55D0" w:rsidP="001D55D0">
      <w:pPr>
        <w:pStyle w:val="Heading2"/>
        <w:rPr>
          <w:lang w:val="en-AU"/>
        </w:rPr>
      </w:pPr>
      <w:bookmarkStart w:id="12" w:name="_Toc382564812"/>
      <w:r>
        <w:rPr>
          <w:lang w:val="en-AU"/>
        </w:rPr>
        <w:lastRenderedPageBreak/>
        <w:t>Micro quiz</w:t>
      </w:r>
      <w:bookmarkEnd w:id="12"/>
    </w:p>
    <w:p w:rsidR="001D55D0" w:rsidRDefault="00EF28A9" w:rsidP="001D55D0">
      <w:pPr>
        <w:spacing w:after="200" w:line="276" w:lineRule="auto"/>
        <w:rPr>
          <w:lang w:val="en-AU"/>
        </w:rPr>
      </w:pPr>
      <w:r>
        <w:rPr>
          <w:noProof/>
          <w:lang w:val="en-AU" w:eastAsia="en-AU"/>
        </w:rPr>
        <w:drawing>
          <wp:anchor distT="0" distB="0" distL="114300" distR="114300" simplePos="0" relativeHeight="251670528" behindDoc="0" locked="0" layoutInCell="1" allowOverlap="1" wp14:anchorId="6F367A90" wp14:editId="1808C8EC">
            <wp:simplePos x="0" y="0"/>
            <wp:positionH relativeFrom="margin">
              <wp:align>right</wp:align>
            </wp:positionH>
            <wp:positionV relativeFrom="paragraph">
              <wp:posOffset>8200</wp:posOffset>
            </wp:positionV>
            <wp:extent cx="3060000" cy="1663200"/>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0000" cy="1663200"/>
                    </a:xfrm>
                    <a:prstGeom prst="rect">
                      <a:avLst/>
                    </a:prstGeom>
                  </pic:spPr>
                </pic:pic>
              </a:graphicData>
            </a:graphic>
            <wp14:sizeRelH relativeFrom="margin">
              <wp14:pctWidth>0</wp14:pctWidth>
            </wp14:sizeRelH>
            <wp14:sizeRelV relativeFrom="margin">
              <wp14:pctHeight>0</wp14:pctHeight>
            </wp14:sizeRelV>
          </wp:anchor>
        </w:drawing>
      </w:r>
      <w:r w:rsidR="001D55D0">
        <w:rPr>
          <w:lang w:val="en-AU"/>
        </w:rPr>
        <w:t xml:space="preserve">A micro quiz panel </w:t>
      </w:r>
      <w:r w:rsidR="00FE5138">
        <w:rPr>
          <w:lang w:val="en-AU"/>
        </w:rPr>
        <w:t>is used to ask questions</w:t>
      </w:r>
      <w:r w:rsidR="001D55D0">
        <w:rPr>
          <w:lang w:val="en-AU"/>
        </w:rPr>
        <w:t>.</w:t>
      </w:r>
    </w:p>
    <w:p w:rsidR="001D55D0" w:rsidRDefault="001D55D0" w:rsidP="001D55D0">
      <w:pPr>
        <w:spacing w:after="200" w:line="276" w:lineRule="auto"/>
        <w:rPr>
          <w:lang w:val="en-AU"/>
        </w:rPr>
      </w:pPr>
      <w:r>
        <w:rPr>
          <w:lang w:val="en-AU"/>
        </w:rPr>
        <w:t>A micro quiz can:</w:t>
      </w:r>
    </w:p>
    <w:p w:rsidR="001D55D0" w:rsidRDefault="00FE5138" w:rsidP="00FE5138">
      <w:pPr>
        <w:pStyle w:val="ListParagraph"/>
        <w:numPr>
          <w:ilvl w:val="0"/>
          <w:numId w:val="32"/>
        </w:numPr>
        <w:spacing w:after="200" w:line="276" w:lineRule="auto"/>
        <w:ind w:right="3214"/>
        <w:rPr>
          <w:lang w:val="en-AU"/>
        </w:rPr>
      </w:pPr>
      <w:r>
        <w:rPr>
          <w:lang w:val="en-AU"/>
        </w:rPr>
        <w:t>Have multiple choice</w:t>
      </w:r>
      <w:r w:rsidR="001D55D0">
        <w:rPr>
          <w:lang w:val="en-AU"/>
        </w:rPr>
        <w:t xml:space="preserve"> questions</w:t>
      </w:r>
    </w:p>
    <w:p w:rsidR="001D55D0" w:rsidRDefault="001D55D0" w:rsidP="00FE5138">
      <w:pPr>
        <w:pStyle w:val="ListParagraph"/>
        <w:numPr>
          <w:ilvl w:val="0"/>
          <w:numId w:val="32"/>
        </w:numPr>
        <w:spacing w:after="200" w:line="276" w:lineRule="auto"/>
        <w:ind w:right="3214"/>
        <w:rPr>
          <w:lang w:val="en-AU"/>
        </w:rPr>
      </w:pPr>
      <w:r>
        <w:rPr>
          <w:lang w:val="en-AU"/>
        </w:rPr>
        <w:t>Have flip tile questions, but the whole quiz must contain just flip tile questions.</w:t>
      </w:r>
    </w:p>
    <w:p w:rsidR="001D55D0" w:rsidRDefault="001D55D0" w:rsidP="00FE5138">
      <w:pPr>
        <w:pStyle w:val="ListParagraph"/>
        <w:numPr>
          <w:ilvl w:val="0"/>
          <w:numId w:val="32"/>
        </w:numPr>
        <w:spacing w:after="200" w:line="276" w:lineRule="auto"/>
        <w:ind w:right="3214"/>
        <w:rPr>
          <w:lang w:val="en-AU"/>
        </w:rPr>
      </w:pPr>
      <w:r>
        <w:rPr>
          <w:lang w:val="en-AU"/>
        </w:rPr>
        <w:t>Have any score as a pass mark including zero</w:t>
      </w:r>
    </w:p>
    <w:p w:rsidR="001D55D0" w:rsidRDefault="00542847" w:rsidP="00FE5138">
      <w:pPr>
        <w:pStyle w:val="ListParagraph"/>
        <w:numPr>
          <w:ilvl w:val="0"/>
          <w:numId w:val="32"/>
        </w:numPr>
        <w:spacing w:after="200" w:line="276" w:lineRule="auto"/>
        <w:ind w:right="3214"/>
        <w:rPr>
          <w:lang w:val="en-AU"/>
        </w:rPr>
      </w:pPr>
      <w:r>
        <w:rPr>
          <w:lang w:val="en-AU"/>
        </w:rPr>
        <w:t>Provide pass/fail feedback at the quiz level</w:t>
      </w:r>
    </w:p>
    <w:p w:rsidR="00542847" w:rsidRDefault="00542847" w:rsidP="00FE5138">
      <w:pPr>
        <w:pStyle w:val="ListParagraph"/>
        <w:numPr>
          <w:ilvl w:val="0"/>
          <w:numId w:val="32"/>
        </w:numPr>
        <w:spacing w:after="200" w:line="276" w:lineRule="auto"/>
        <w:ind w:right="3214"/>
        <w:rPr>
          <w:lang w:val="en-AU"/>
        </w:rPr>
      </w:pPr>
      <w:r>
        <w:rPr>
          <w:lang w:val="en-AU"/>
        </w:rPr>
        <w:t>Provide pass/fail feedback at the question level</w:t>
      </w:r>
    </w:p>
    <w:p w:rsidR="0055643A" w:rsidRDefault="00FE5138" w:rsidP="00FE5138">
      <w:pPr>
        <w:pStyle w:val="ListParagraph"/>
        <w:numPr>
          <w:ilvl w:val="0"/>
          <w:numId w:val="32"/>
        </w:numPr>
        <w:spacing w:after="200" w:line="276" w:lineRule="auto"/>
        <w:ind w:right="3214"/>
        <w:rPr>
          <w:lang w:val="en-AU"/>
        </w:rPr>
      </w:pPr>
      <w:r>
        <w:rPr>
          <w:lang w:val="en-AU"/>
        </w:rPr>
        <w:t>Be set to complete</w:t>
      </w:r>
      <w:r w:rsidR="0055643A">
        <w:rPr>
          <w:lang w:val="en-AU"/>
        </w:rPr>
        <w:t xml:space="preserve"> </w:t>
      </w:r>
      <w:r>
        <w:rPr>
          <w:lang w:val="en-AU"/>
        </w:rPr>
        <w:t xml:space="preserve">only </w:t>
      </w:r>
      <w:r w:rsidR="0055643A">
        <w:rPr>
          <w:lang w:val="en-AU"/>
        </w:rPr>
        <w:t xml:space="preserve">when </w:t>
      </w:r>
      <w:r w:rsidR="00C55DD7">
        <w:rPr>
          <w:lang w:val="en-AU"/>
        </w:rPr>
        <w:t>a learner</w:t>
      </w:r>
      <w:r w:rsidR="0055643A">
        <w:rPr>
          <w:lang w:val="en-AU"/>
        </w:rPr>
        <w:t xml:space="preserve"> pass</w:t>
      </w:r>
      <w:r w:rsidR="00C55DD7">
        <w:rPr>
          <w:lang w:val="en-AU"/>
        </w:rPr>
        <w:t>es</w:t>
      </w:r>
      <w:r w:rsidR="0055643A">
        <w:rPr>
          <w:lang w:val="en-AU"/>
        </w:rPr>
        <w:t xml:space="preserve"> the quiz</w:t>
      </w:r>
    </w:p>
    <w:p w:rsidR="009105FA" w:rsidRDefault="009105FA" w:rsidP="000D36B3">
      <w:pPr>
        <w:pStyle w:val="Heading2"/>
        <w:rPr>
          <w:lang w:val="en-AU"/>
        </w:rPr>
      </w:pPr>
      <w:bookmarkStart w:id="13" w:name="_Toc382564813"/>
    </w:p>
    <w:p w:rsidR="0055643A" w:rsidRDefault="000D36B3" w:rsidP="000D36B3">
      <w:pPr>
        <w:pStyle w:val="Heading2"/>
        <w:rPr>
          <w:lang w:val="en-AU"/>
        </w:rPr>
      </w:pPr>
      <w:r>
        <w:rPr>
          <w:lang w:val="en-AU"/>
        </w:rPr>
        <w:t>Checkbox toggle</w:t>
      </w:r>
      <w:bookmarkEnd w:id="13"/>
    </w:p>
    <w:p w:rsidR="000D36B3" w:rsidRDefault="00EF28A9" w:rsidP="000D36B3">
      <w:pPr>
        <w:rPr>
          <w:lang w:val="en-AU"/>
        </w:rPr>
      </w:pPr>
      <w:r>
        <w:rPr>
          <w:noProof/>
          <w:lang w:val="en-AU" w:eastAsia="en-AU"/>
        </w:rPr>
        <w:drawing>
          <wp:anchor distT="0" distB="0" distL="114300" distR="114300" simplePos="0" relativeHeight="251671552" behindDoc="0" locked="0" layoutInCell="1" allowOverlap="1" wp14:anchorId="2410BAB6" wp14:editId="30D79BB4">
            <wp:simplePos x="0" y="0"/>
            <wp:positionH relativeFrom="margin">
              <wp:align>right</wp:align>
            </wp:positionH>
            <wp:positionV relativeFrom="paragraph">
              <wp:posOffset>13583</wp:posOffset>
            </wp:positionV>
            <wp:extent cx="3060000" cy="1976400"/>
            <wp:effectExtent l="0" t="0" r="762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60000" cy="1976400"/>
                    </a:xfrm>
                    <a:prstGeom prst="rect">
                      <a:avLst/>
                    </a:prstGeom>
                  </pic:spPr>
                </pic:pic>
              </a:graphicData>
            </a:graphic>
            <wp14:sizeRelH relativeFrom="margin">
              <wp14:pctWidth>0</wp14:pctWidth>
            </wp14:sizeRelH>
            <wp14:sizeRelV relativeFrom="margin">
              <wp14:pctHeight>0</wp14:pctHeight>
            </wp14:sizeRelV>
          </wp:anchor>
        </w:drawing>
      </w:r>
      <w:r w:rsidR="00493BEA" w:rsidRPr="00493BEA">
        <w:rPr>
          <w:rFonts w:ascii="Helvetica" w:hAnsi="Helvetica" w:cs="Helvetica"/>
          <w:color w:val="565656"/>
          <w:sz w:val="18"/>
          <w:szCs w:val="18"/>
          <w:shd w:val="clear" w:color="auto" w:fill="FFFFFF"/>
        </w:rPr>
        <w:t xml:space="preserve"> </w:t>
      </w:r>
      <w:r w:rsidR="00493BEA">
        <w:t xml:space="preserve">A </w:t>
      </w:r>
      <w:r w:rsidR="00493BEA" w:rsidRPr="00493BEA">
        <w:t>Checkbox toggle panel asks for user input via checking boxes. This input can be displayed later in the course in the form of floating text.</w:t>
      </w:r>
      <w:r w:rsidR="00493BEA">
        <w:rPr>
          <w:rFonts w:ascii="Helvetica" w:hAnsi="Helvetica" w:cs="Helvetica"/>
          <w:color w:val="565656"/>
          <w:sz w:val="18"/>
          <w:szCs w:val="18"/>
          <w:shd w:val="clear" w:color="auto" w:fill="FFFFFF"/>
        </w:rPr>
        <w:t xml:space="preserve"> </w:t>
      </w:r>
      <w:r w:rsidR="000D36B3">
        <w:rPr>
          <w:lang w:val="en-AU"/>
        </w:rPr>
        <w:t>These make good self-reflection exercises as in “Here is what you chose earlier”</w:t>
      </w:r>
      <w:r w:rsidR="00493BEA">
        <w:rPr>
          <w:lang w:val="en-AU"/>
        </w:rPr>
        <w:t>.</w:t>
      </w:r>
    </w:p>
    <w:p w:rsidR="000D36B3" w:rsidRDefault="000D36B3" w:rsidP="000D36B3">
      <w:pPr>
        <w:rPr>
          <w:lang w:val="en-AU"/>
        </w:rPr>
      </w:pPr>
      <w:r>
        <w:rPr>
          <w:lang w:val="en-AU"/>
        </w:rPr>
        <w:t>A checkbox toggle can:</w:t>
      </w:r>
    </w:p>
    <w:p w:rsidR="000D36B3" w:rsidRDefault="000D36B3" w:rsidP="000D36B3">
      <w:pPr>
        <w:pStyle w:val="ListParagraph"/>
        <w:numPr>
          <w:ilvl w:val="0"/>
          <w:numId w:val="33"/>
        </w:numPr>
        <w:rPr>
          <w:lang w:val="en-AU"/>
        </w:rPr>
      </w:pPr>
      <w:r>
        <w:rPr>
          <w:lang w:val="en-AU"/>
        </w:rPr>
        <w:t>Show an unlimited number of choices to the learner</w:t>
      </w:r>
    </w:p>
    <w:p w:rsidR="000D36B3" w:rsidRDefault="000D36B3" w:rsidP="000D36B3">
      <w:pPr>
        <w:pStyle w:val="ListParagraph"/>
        <w:numPr>
          <w:ilvl w:val="0"/>
          <w:numId w:val="33"/>
        </w:numPr>
        <w:rPr>
          <w:lang w:val="en-AU"/>
        </w:rPr>
      </w:pPr>
      <w:r>
        <w:rPr>
          <w:lang w:val="en-AU"/>
        </w:rPr>
        <w:t>Have them select as many options as they want</w:t>
      </w:r>
    </w:p>
    <w:p w:rsidR="000D36B3" w:rsidRPr="000D36B3" w:rsidRDefault="000D36B3" w:rsidP="000D36B3">
      <w:pPr>
        <w:pStyle w:val="ListParagraph"/>
        <w:numPr>
          <w:ilvl w:val="0"/>
          <w:numId w:val="33"/>
        </w:numPr>
        <w:rPr>
          <w:lang w:val="en-AU"/>
        </w:rPr>
      </w:pPr>
      <w:r>
        <w:rPr>
          <w:lang w:val="en-AU"/>
        </w:rPr>
        <w:t>Play back those selections on a later page</w:t>
      </w:r>
    </w:p>
    <w:p w:rsidR="000D36B3" w:rsidRPr="000D36B3" w:rsidRDefault="000D36B3" w:rsidP="000D36B3">
      <w:pPr>
        <w:rPr>
          <w:lang w:val="en-AU"/>
        </w:rPr>
      </w:pPr>
    </w:p>
    <w:p w:rsidR="00542847" w:rsidRDefault="00EF28A9" w:rsidP="00AC14A4">
      <w:pPr>
        <w:pStyle w:val="Heading2"/>
        <w:rPr>
          <w:lang w:val="en-AU"/>
        </w:rPr>
      </w:pPr>
      <w:bookmarkStart w:id="14" w:name="_Toc382564814"/>
      <w:r>
        <w:rPr>
          <w:lang w:val="en-AU"/>
        </w:rPr>
        <w:t xml:space="preserve">Checkbox </w:t>
      </w:r>
      <w:bookmarkEnd w:id="14"/>
      <w:r w:rsidR="00AC14A4">
        <w:rPr>
          <w:lang w:val="en-AU"/>
        </w:rPr>
        <w:t>output</w:t>
      </w:r>
    </w:p>
    <w:p w:rsidR="00EF28A9" w:rsidRDefault="00C6189E" w:rsidP="00542847">
      <w:pPr>
        <w:spacing w:after="200" w:line="276" w:lineRule="auto"/>
        <w:rPr>
          <w:lang w:val="en-AU"/>
        </w:rPr>
      </w:pPr>
      <w:r>
        <w:rPr>
          <w:noProof/>
          <w:lang w:val="en-AU" w:eastAsia="en-AU"/>
        </w:rPr>
        <w:drawing>
          <wp:anchor distT="0" distB="0" distL="114300" distR="114300" simplePos="0" relativeHeight="251672576" behindDoc="0" locked="0" layoutInCell="1" allowOverlap="1" wp14:anchorId="5A7D1C16" wp14:editId="0CAB4DB7">
            <wp:simplePos x="0" y="0"/>
            <wp:positionH relativeFrom="margin">
              <wp:align>right</wp:align>
            </wp:positionH>
            <wp:positionV relativeFrom="paragraph">
              <wp:posOffset>11264</wp:posOffset>
            </wp:positionV>
            <wp:extent cx="3060000" cy="1645200"/>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60000" cy="1645200"/>
                    </a:xfrm>
                    <a:prstGeom prst="rect">
                      <a:avLst/>
                    </a:prstGeom>
                  </pic:spPr>
                </pic:pic>
              </a:graphicData>
            </a:graphic>
            <wp14:sizeRelH relativeFrom="margin">
              <wp14:pctWidth>0</wp14:pctWidth>
            </wp14:sizeRelH>
            <wp14:sizeRelV relativeFrom="margin">
              <wp14:pctHeight>0</wp14:pctHeight>
            </wp14:sizeRelV>
          </wp:anchor>
        </w:drawing>
      </w:r>
      <w:r w:rsidR="001F07E1">
        <w:rPr>
          <w:lang w:val="en-AU"/>
        </w:rPr>
        <w:t>The checkbox playback panel animate</w:t>
      </w:r>
      <w:r w:rsidR="00493BEA">
        <w:rPr>
          <w:lang w:val="en-AU"/>
        </w:rPr>
        <w:t>s</w:t>
      </w:r>
      <w:r w:rsidR="001F07E1">
        <w:rPr>
          <w:lang w:val="en-AU"/>
        </w:rPr>
        <w:t xml:space="preserve"> the </w:t>
      </w:r>
      <w:r w:rsidR="00493BEA">
        <w:rPr>
          <w:lang w:val="en-AU"/>
        </w:rPr>
        <w:t xml:space="preserve">checkbox </w:t>
      </w:r>
      <w:r w:rsidR="001F07E1">
        <w:rPr>
          <w:lang w:val="en-AU"/>
        </w:rPr>
        <w:t>selections</w:t>
      </w:r>
      <w:r w:rsidR="00EE4EF7">
        <w:rPr>
          <w:lang w:val="en-AU"/>
        </w:rPr>
        <w:t>.</w:t>
      </w:r>
    </w:p>
    <w:p w:rsidR="00EE4EF7" w:rsidRDefault="00EE4EF7" w:rsidP="00542847">
      <w:pPr>
        <w:spacing w:after="200" w:line="276" w:lineRule="auto"/>
        <w:rPr>
          <w:lang w:val="en-AU"/>
        </w:rPr>
      </w:pPr>
      <w:r>
        <w:rPr>
          <w:lang w:val="en-AU"/>
        </w:rPr>
        <w:t>These are good self-reflection tools.</w:t>
      </w:r>
    </w:p>
    <w:p w:rsidR="00EE4EF7" w:rsidRDefault="00EE4EF7" w:rsidP="00542847">
      <w:pPr>
        <w:spacing w:after="200" w:line="276" w:lineRule="auto"/>
        <w:rPr>
          <w:lang w:val="en-AU"/>
        </w:rPr>
      </w:pPr>
      <w:r>
        <w:rPr>
          <w:lang w:val="en-AU"/>
        </w:rPr>
        <w:t>A checkbox toggle can:</w:t>
      </w:r>
    </w:p>
    <w:p w:rsidR="00EE4EF7" w:rsidRDefault="00EE4EF7" w:rsidP="00EE4EF7">
      <w:pPr>
        <w:pStyle w:val="ListParagraph"/>
        <w:numPr>
          <w:ilvl w:val="0"/>
          <w:numId w:val="34"/>
        </w:numPr>
        <w:spacing w:after="200" w:line="276" w:lineRule="auto"/>
        <w:rPr>
          <w:lang w:val="en-AU"/>
        </w:rPr>
      </w:pPr>
      <w:r>
        <w:rPr>
          <w:lang w:val="en-AU"/>
        </w:rPr>
        <w:t>Display the choices a learner previously gave to a checkbox toggle input screen</w:t>
      </w:r>
    </w:p>
    <w:p w:rsidR="00EE4EF7" w:rsidRDefault="00EE4EF7" w:rsidP="00EE4EF7">
      <w:pPr>
        <w:pStyle w:val="ListParagraph"/>
        <w:numPr>
          <w:ilvl w:val="0"/>
          <w:numId w:val="34"/>
        </w:numPr>
        <w:spacing w:after="200" w:line="276" w:lineRule="auto"/>
        <w:rPr>
          <w:lang w:val="en-AU"/>
        </w:rPr>
      </w:pPr>
      <w:r>
        <w:rPr>
          <w:lang w:val="en-AU"/>
        </w:rPr>
        <w:t>Animate those choices</w:t>
      </w:r>
    </w:p>
    <w:p w:rsidR="00AC14A4" w:rsidRDefault="00AC14A4">
      <w:pPr>
        <w:spacing w:after="200" w:line="276" w:lineRule="auto"/>
        <w:rPr>
          <w:lang w:val="en-AU"/>
        </w:rPr>
      </w:pPr>
      <w:r>
        <w:rPr>
          <w:lang w:val="en-AU"/>
        </w:rPr>
        <w:br w:type="page"/>
      </w:r>
    </w:p>
    <w:p w:rsidR="00E76F6B" w:rsidRDefault="00140014" w:rsidP="00AC14A4">
      <w:pPr>
        <w:pStyle w:val="Heading2"/>
        <w:rPr>
          <w:lang w:val="en-AU"/>
        </w:rPr>
      </w:pPr>
      <w:r>
        <w:rPr>
          <w:noProof/>
        </w:rPr>
        <w:lastRenderedPageBreak/>
        <w:object w:dxaOrig="1440" w:dyaOrig="1440">
          <v:shape id="_x0000_s1034" type="#_x0000_t75" style="position:absolute;margin-left:204pt;margin-top:0;width:282.75pt;height:141pt;z-index:251698176;mso-position-horizontal-relative:text;mso-position-vertical-relative:text">
            <v:imagedata r:id="rId32" o:title=""/>
            <w10:wrap type="square"/>
          </v:shape>
          <o:OLEObject Type="Embed" ProgID="Photoshop.Image.13" ShapeID="_x0000_s1034" DrawAspect="Content" ObjectID="_1498307531" r:id="rId33">
            <o:FieldCodes>\s</o:FieldCodes>
          </o:OLEObject>
        </w:object>
      </w:r>
      <w:r w:rsidR="00AC14A4">
        <w:rPr>
          <w:lang w:val="en-AU"/>
        </w:rPr>
        <w:t>Drag and drop</w:t>
      </w:r>
    </w:p>
    <w:p w:rsidR="00311133" w:rsidRDefault="00311133" w:rsidP="00311133">
      <w:pPr>
        <w:ind w:right="4773"/>
        <w:rPr>
          <w:rStyle w:val="apple-converted-space"/>
          <w:rFonts w:ascii="Helvetica" w:hAnsi="Helvetica" w:cs="Helvetica"/>
          <w:color w:val="565656"/>
          <w:sz w:val="18"/>
          <w:szCs w:val="18"/>
          <w:shd w:val="clear" w:color="auto" w:fill="FFFFFF"/>
        </w:rPr>
      </w:pPr>
      <w:r>
        <w:rPr>
          <w:shd w:val="clear" w:color="auto" w:fill="FFFFFF"/>
        </w:rPr>
        <w:t>On a drag and drop panel, a learner moves information on the screen to a destination or target area.</w:t>
      </w:r>
      <w:r>
        <w:rPr>
          <w:rStyle w:val="apple-converted-space"/>
          <w:rFonts w:ascii="Helvetica" w:hAnsi="Helvetica" w:cs="Helvetica"/>
          <w:color w:val="565656"/>
          <w:sz w:val="18"/>
          <w:szCs w:val="18"/>
          <w:shd w:val="clear" w:color="auto" w:fill="FFFFFF"/>
        </w:rPr>
        <w:t> </w:t>
      </w:r>
    </w:p>
    <w:p w:rsidR="0055104B" w:rsidRDefault="0055104B" w:rsidP="00311133">
      <w:pPr>
        <w:ind w:right="4773"/>
        <w:rPr>
          <w:rStyle w:val="apple-converted-space"/>
          <w:rFonts w:ascii="Helvetica" w:hAnsi="Helvetica" w:cs="Helvetica"/>
          <w:color w:val="565656"/>
          <w:sz w:val="18"/>
          <w:szCs w:val="18"/>
          <w:shd w:val="clear" w:color="auto" w:fill="FFFFFF"/>
        </w:rPr>
      </w:pPr>
    </w:p>
    <w:p w:rsidR="0055104B" w:rsidRDefault="0055104B" w:rsidP="00311133">
      <w:pPr>
        <w:ind w:right="4773"/>
        <w:rPr>
          <w:rStyle w:val="apple-converted-space"/>
          <w:rFonts w:ascii="Helvetica" w:hAnsi="Helvetica" w:cs="Helvetica"/>
          <w:color w:val="565656"/>
          <w:sz w:val="18"/>
          <w:szCs w:val="18"/>
          <w:shd w:val="clear" w:color="auto" w:fill="FFFFFF"/>
        </w:rPr>
      </w:pPr>
    </w:p>
    <w:p w:rsidR="0055104B" w:rsidRDefault="0055104B" w:rsidP="00311133">
      <w:pPr>
        <w:ind w:right="4773"/>
        <w:rPr>
          <w:rStyle w:val="apple-converted-space"/>
          <w:rFonts w:ascii="Helvetica" w:hAnsi="Helvetica" w:cs="Helvetica"/>
          <w:color w:val="565656"/>
          <w:sz w:val="18"/>
          <w:szCs w:val="18"/>
          <w:shd w:val="clear" w:color="auto" w:fill="FFFFFF"/>
        </w:rPr>
      </w:pPr>
    </w:p>
    <w:p w:rsidR="0055104B" w:rsidRDefault="0055104B" w:rsidP="00311133">
      <w:pPr>
        <w:ind w:right="4773"/>
        <w:rPr>
          <w:rStyle w:val="apple-converted-space"/>
          <w:rFonts w:ascii="Helvetica" w:hAnsi="Helvetica" w:cs="Helvetica"/>
          <w:color w:val="565656"/>
          <w:sz w:val="18"/>
          <w:szCs w:val="18"/>
          <w:shd w:val="clear" w:color="auto" w:fill="FFFFFF"/>
        </w:rPr>
      </w:pPr>
    </w:p>
    <w:p w:rsidR="0055104B" w:rsidRDefault="0055104B" w:rsidP="00311133">
      <w:pPr>
        <w:ind w:right="4773"/>
        <w:rPr>
          <w:rStyle w:val="apple-converted-space"/>
          <w:rFonts w:ascii="Helvetica" w:hAnsi="Helvetica" w:cs="Helvetica"/>
          <w:color w:val="565656"/>
          <w:sz w:val="18"/>
          <w:szCs w:val="18"/>
          <w:shd w:val="clear" w:color="auto" w:fill="FFFFFF"/>
        </w:rPr>
      </w:pPr>
    </w:p>
    <w:p w:rsidR="0055104B" w:rsidRDefault="0055104B" w:rsidP="00311133">
      <w:pPr>
        <w:ind w:right="4773"/>
        <w:rPr>
          <w:rStyle w:val="apple-converted-space"/>
          <w:rFonts w:ascii="Helvetica" w:hAnsi="Helvetica" w:cs="Helvetica"/>
          <w:color w:val="565656"/>
          <w:sz w:val="18"/>
          <w:szCs w:val="18"/>
          <w:shd w:val="clear" w:color="auto" w:fill="FFFFFF"/>
        </w:rPr>
      </w:pPr>
    </w:p>
    <w:p w:rsidR="0055104B" w:rsidRDefault="0055104B" w:rsidP="00311133">
      <w:pPr>
        <w:ind w:right="4773"/>
        <w:rPr>
          <w:rStyle w:val="apple-converted-space"/>
          <w:rFonts w:ascii="Helvetica" w:hAnsi="Helvetica" w:cs="Helvetica"/>
          <w:color w:val="565656"/>
          <w:sz w:val="18"/>
          <w:szCs w:val="18"/>
          <w:shd w:val="clear" w:color="auto" w:fill="FFFFFF"/>
        </w:rPr>
      </w:pPr>
    </w:p>
    <w:p w:rsidR="0055104B" w:rsidRDefault="00140014" w:rsidP="0055104B">
      <w:pPr>
        <w:pStyle w:val="Heading2"/>
        <w:rPr>
          <w:lang w:val="en-AU"/>
        </w:rPr>
      </w:pPr>
      <w:r>
        <w:rPr>
          <w:noProof/>
        </w:rPr>
        <w:object w:dxaOrig="1440" w:dyaOrig="1440">
          <v:shape id="_x0000_s1035" type="#_x0000_t75" style="position:absolute;margin-left:203.25pt;margin-top:19.25pt;width:282.75pt;height:141pt;z-index:251700224;mso-position-horizontal-relative:text;mso-position-vertical-relative:text">
            <v:imagedata r:id="rId34" o:title=""/>
            <w10:wrap type="square"/>
          </v:shape>
          <o:OLEObject Type="Embed" ProgID="Photoshop.Image.13" ShapeID="_x0000_s1035" DrawAspect="Content" ObjectID="_1498307532" r:id="rId35">
            <o:FieldCodes>\s</o:FieldCodes>
          </o:OLEObject>
        </w:object>
      </w:r>
      <w:r w:rsidR="0055104B">
        <w:rPr>
          <w:lang w:val="en-AU"/>
        </w:rPr>
        <w:t>Highchart</w:t>
      </w:r>
    </w:p>
    <w:p w:rsidR="0055104B" w:rsidRPr="0055104B" w:rsidRDefault="0055104B" w:rsidP="0055104B">
      <w:pPr>
        <w:rPr>
          <w:lang w:val="en-AU"/>
        </w:rPr>
      </w:pPr>
      <w:r>
        <w:rPr>
          <w:lang w:val="en-AU"/>
        </w:rPr>
        <w:t>The highchart templates allows you to chart results from poll quizzes. There are two charts that can be displayed simultaneously, the averages chart which shows the average values from each test, and the highchart itself which shows each response to the questions. The two charts can be displayed independently of each other.</w:t>
      </w:r>
    </w:p>
    <w:sectPr w:rsidR="0055104B" w:rsidRPr="0055104B" w:rsidSect="00264E79">
      <w:footerReference w:type="default" r:id="rId36"/>
      <w:pgSz w:w="11906" w:h="16838"/>
      <w:pgMar w:top="-1701" w:right="1440" w:bottom="1440" w:left="1440" w:header="993"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DAE" w:rsidRDefault="005F5DAE" w:rsidP="00D66AEF">
      <w:r>
        <w:separator/>
      </w:r>
    </w:p>
  </w:endnote>
  <w:endnote w:type="continuationSeparator" w:id="0">
    <w:p w:rsidR="005F5DAE" w:rsidRDefault="005F5DAE" w:rsidP="00D66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F65" w:rsidRPr="00D66AEF" w:rsidRDefault="00140014" w:rsidP="005642E9">
    <w:pPr>
      <w:pStyle w:val="Footer"/>
      <w:pBdr>
        <w:top w:val="single" w:sz="8" w:space="1" w:color="92D050"/>
      </w:pBdr>
      <w:rPr>
        <w:color w:val="244061" w:themeColor="accent1" w:themeShade="80"/>
        <w:sz w:val="18"/>
        <w:szCs w:val="18"/>
      </w:rPr>
    </w:pPr>
    <w:hyperlink w:anchor="Contents" w:history="1">
      <w:r w:rsidR="003D0F65" w:rsidRPr="005642E9">
        <w:rPr>
          <w:rStyle w:val="Hyperlink"/>
          <w:sz w:val="18"/>
          <w:szCs w:val="18"/>
        </w:rPr>
        <w:t>Home</w:t>
      </w:r>
    </w:hyperlink>
    <w:r w:rsidR="003D0F65">
      <w:rPr>
        <w:color w:val="244061" w:themeColor="accent1" w:themeShade="80"/>
        <w:sz w:val="18"/>
        <w:szCs w:val="18"/>
      </w:rPr>
      <w:tab/>
    </w:r>
    <w:r w:rsidR="003D0F65" w:rsidRPr="00D66AEF">
      <w:rPr>
        <w:color w:val="244061" w:themeColor="accent1" w:themeShade="80"/>
        <w:sz w:val="18"/>
        <w:szCs w:val="18"/>
      </w:rPr>
      <w:t>© Canopi Online Pty Ltd</w:t>
    </w:r>
    <w:r w:rsidR="003D0F65" w:rsidRPr="00D66AEF">
      <w:rPr>
        <w:color w:val="244061" w:themeColor="accent1" w:themeShade="80"/>
        <w:sz w:val="18"/>
        <w:szCs w:val="18"/>
      </w:rPr>
      <w:tab/>
      <w:t xml:space="preserve">Page </w:t>
    </w:r>
    <w:r w:rsidR="003D0F65" w:rsidRPr="00D66AEF">
      <w:rPr>
        <w:color w:val="244061" w:themeColor="accent1" w:themeShade="80"/>
        <w:sz w:val="18"/>
        <w:szCs w:val="18"/>
      </w:rPr>
      <w:fldChar w:fldCharType="begin"/>
    </w:r>
    <w:r w:rsidR="003D0F65" w:rsidRPr="00D66AEF">
      <w:rPr>
        <w:color w:val="244061" w:themeColor="accent1" w:themeShade="80"/>
        <w:sz w:val="18"/>
        <w:szCs w:val="18"/>
      </w:rPr>
      <w:instrText xml:space="preserve"> PAGE   \* MERGEFORMAT </w:instrText>
    </w:r>
    <w:r w:rsidR="003D0F65" w:rsidRPr="00D66AEF">
      <w:rPr>
        <w:color w:val="244061" w:themeColor="accent1" w:themeShade="80"/>
        <w:sz w:val="18"/>
        <w:szCs w:val="18"/>
      </w:rPr>
      <w:fldChar w:fldCharType="separate"/>
    </w:r>
    <w:r>
      <w:rPr>
        <w:noProof/>
        <w:color w:val="244061" w:themeColor="accent1" w:themeShade="80"/>
        <w:sz w:val="18"/>
        <w:szCs w:val="18"/>
      </w:rPr>
      <w:t>6</w:t>
    </w:r>
    <w:r w:rsidR="003D0F65" w:rsidRPr="00D66AEF">
      <w:rPr>
        <w:color w:val="244061" w:themeColor="accent1" w:themeShade="80"/>
        <w:sz w:val="18"/>
        <w:szCs w:val="18"/>
      </w:rPr>
      <w:fldChar w:fldCharType="end"/>
    </w:r>
    <w:r w:rsidR="003D0F65" w:rsidRPr="00D66AEF">
      <w:rPr>
        <w:color w:val="244061" w:themeColor="accent1" w:themeShade="80"/>
        <w:sz w:val="18"/>
        <w:szCs w:val="18"/>
      </w:rPr>
      <w:t xml:space="preserve"> of </w:t>
    </w:r>
    <w:r w:rsidR="003D0F65" w:rsidRPr="00D66AEF">
      <w:rPr>
        <w:color w:val="244061" w:themeColor="accent1" w:themeShade="80"/>
        <w:sz w:val="18"/>
        <w:szCs w:val="18"/>
      </w:rPr>
      <w:fldChar w:fldCharType="begin"/>
    </w:r>
    <w:r w:rsidR="003D0F65" w:rsidRPr="00D66AEF">
      <w:rPr>
        <w:color w:val="244061" w:themeColor="accent1" w:themeShade="80"/>
        <w:sz w:val="18"/>
        <w:szCs w:val="18"/>
      </w:rPr>
      <w:instrText xml:space="preserve"> NUMPAGES   \* MERGEFORMAT </w:instrText>
    </w:r>
    <w:r w:rsidR="003D0F65" w:rsidRPr="00D66AEF">
      <w:rPr>
        <w:color w:val="244061" w:themeColor="accent1" w:themeShade="80"/>
        <w:sz w:val="18"/>
        <w:szCs w:val="18"/>
      </w:rPr>
      <w:fldChar w:fldCharType="separate"/>
    </w:r>
    <w:r>
      <w:rPr>
        <w:noProof/>
        <w:color w:val="244061" w:themeColor="accent1" w:themeShade="80"/>
        <w:sz w:val="18"/>
        <w:szCs w:val="18"/>
      </w:rPr>
      <w:t>7</w:t>
    </w:r>
    <w:r w:rsidR="003D0F65" w:rsidRPr="00D66AEF">
      <w:rPr>
        <w:color w:val="244061" w:themeColor="accent1" w:themeShade="80"/>
        <w:sz w:val="18"/>
        <w:szCs w:val="18"/>
      </w:rPr>
      <w:fldChar w:fldCharType="end"/>
    </w:r>
  </w:p>
  <w:p w:rsidR="003D0F65" w:rsidRDefault="003D0F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DAE" w:rsidRDefault="005F5DAE" w:rsidP="00D66AEF">
      <w:r>
        <w:separator/>
      </w:r>
    </w:p>
  </w:footnote>
  <w:footnote w:type="continuationSeparator" w:id="0">
    <w:p w:rsidR="005F5DAE" w:rsidRDefault="005F5DAE" w:rsidP="00D66A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A37B9"/>
    <w:multiLevelType w:val="hybridMultilevel"/>
    <w:tmpl w:val="E32A526A"/>
    <w:lvl w:ilvl="0" w:tplc="F1C82860">
      <w:start w:val="1"/>
      <w:numFmt w:val="bullet"/>
      <w:lvlText w:val=""/>
      <w:lvlJc w:val="left"/>
      <w:pPr>
        <w:tabs>
          <w:tab w:val="num" w:pos="644"/>
        </w:tabs>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0C0E92"/>
    <w:multiLevelType w:val="hybridMultilevel"/>
    <w:tmpl w:val="74D466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BEA3BB3"/>
    <w:multiLevelType w:val="hybridMultilevel"/>
    <w:tmpl w:val="0152181C"/>
    <w:lvl w:ilvl="0" w:tplc="F1C82860">
      <w:start w:val="1"/>
      <w:numFmt w:val="bullet"/>
      <w:lvlText w:val=""/>
      <w:lvlJc w:val="left"/>
      <w:pPr>
        <w:tabs>
          <w:tab w:val="num" w:pos="644"/>
        </w:tabs>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FF1D6D"/>
    <w:multiLevelType w:val="hybridMultilevel"/>
    <w:tmpl w:val="2DE6459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7B0BBD"/>
    <w:multiLevelType w:val="hybridMultilevel"/>
    <w:tmpl w:val="14C4F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9F3B8A"/>
    <w:multiLevelType w:val="hybridMultilevel"/>
    <w:tmpl w:val="9F982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34302F"/>
    <w:multiLevelType w:val="hybridMultilevel"/>
    <w:tmpl w:val="949A7436"/>
    <w:lvl w:ilvl="0" w:tplc="F1C82860">
      <w:start w:val="1"/>
      <w:numFmt w:val="bullet"/>
      <w:lvlText w:val=""/>
      <w:lvlJc w:val="left"/>
      <w:pPr>
        <w:tabs>
          <w:tab w:val="num" w:pos="644"/>
        </w:tabs>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330ED3"/>
    <w:multiLevelType w:val="multilevel"/>
    <w:tmpl w:val="D8E20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502A1"/>
    <w:multiLevelType w:val="hybridMultilevel"/>
    <w:tmpl w:val="26E69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283368"/>
    <w:multiLevelType w:val="hybridMultilevel"/>
    <w:tmpl w:val="4AA61B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AA73FA2"/>
    <w:multiLevelType w:val="hybridMultilevel"/>
    <w:tmpl w:val="CA7C8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8B3D34"/>
    <w:multiLevelType w:val="multilevel"/>
    <w:tmpl w:val="6C5E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6F32AB"/>
    <w:multiLevelType w:val="multilevel"/>
    <w:tmpl w:val="0C821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833324"/>
    <w:multiLevelType w:val="hybridMultilevel"/>
    <w:tmpl w:val="73FAB4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61C4279"/>
    <w:multiLevelType w:val="hybridMultilevel"/>
    <w:tmpl w:val="4BEE5E30"/>
    <w:lvl w:ilvl="0" w:tplc="7660D50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99E5D08"/>
    <w:multiLevelType w:val="hybridMultilevel"/>
    <w:tmpl w:val="91863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807D4D"/>
    <w:multiLevelType w:val="hybridMultilevel"/>
    <w:tmpl w:val="AE9C02C2"/>
    <w:lvl w:ilvl="0" w:tplc="D0A27524">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C4D4A32"/>
    <w:multiLevelType w:val="hybridMultilevel"/>
    <w:tmpl w:val="3030E6B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2C5F63DE"/>
    <w:multiLevelType w:val="hybridMultilevel"/>
    <w:tmpl w:val="C5526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79099F"/>
    <w:multiLevelType w:val="hybridMultilevel"/>
    <w:tmpl w:val="973C3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A0793C"/>
    <w:multiLevelType w:val="hybridMultilevel"/>
    <w:tmpl w:val="6E94A60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25652AE"/>
    <w:multiLevelType w:val="hybridMultilevel"/>
    <w:tmpl w:val="56F800A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2F362FF"/>
    <w:multiLevelType w:val="hybridMultilevel"/>
    <w:tmpl w:val="2CFAB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003B75"/>
    <w:multiLevelType w:val="hybridMultilevel"/>
    <w:tmpl w:val="90569F34"/>
    <w:lvl w:ilvl="0" w:tplc="80FCC634">
      <w:start w:val="4"/>
      <w:numFmt w:val="bullet"/>
      <w:lvlText w:val="-"/>
      <w:lvlJc w:val="left"/>
      <w:pPr>
        <w:ind w:left="1080" w:hanging="360"/>
      </w:pPr>
      <w:rPr>
        <w:rFonts w:ascii="Verdana" w:eastAsia="Times New Roman"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BB4A67"/>
    <w:multiLevelType w:val="hybridMultilevel"/>
    <w:tmpl w:val="3ADC8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5304FF"/>
    <w:multiLevelType w:val="hybridMultilevel"/>
    <w:tmpl w:val="C296A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DD2C08"/>
    <w:multiLevelType w:val="hybridMultilevel"/>
    <w:tmpl w:val="3918A3DE"/>
    <w:lvl w:ilvl="0" w:tplc="80FCC634">
      <w:start w:val="4"/>
      <w:numFmt w:val="bullet"/>
      <w:lvlText w:val="-"/>
      <w:lvlJc w:val="left"/>
      <w:pPr>
        <w:ind w:left="1080" w:hanging="360"/>
      </w:pPr>
      <w:rPr>
        <w:rFonts w:ascii="Verdana" w:eastAsia="Times New Roman" w:hAnsi="Verdana"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3E6141CD"/>
    <w:multiLevelType w:val="hybridMultilevel"/>
    <w:tmpl w:val="B25E5E7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3FA13AA6"/>
    <w:multiLevelType w:val="hybridMultilevel"/>
    <w:tmpl w:val="3E2EC1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40EE35AF"/>
    <w:multiLevelType w:val="hybridMultilevel"/>
    <w:tmpl w:val="79CE3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22667F3"/>
    <w:multiLevelType w:val="hybridMultilevel"/>
    <w:tmpl w:val="2F0AE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3846BA9"/>
    <w:multiLevelType w:val="hybridMultilevel"/>
    <w:tmpl w:val="8AAA0850"/>
    <w:lvl w:ilvl="0" w:tplc="22B6FD02">
      <w:start w:val="1"/>
      <w:numFmt w:val="bullet"/>
      <w:pStyle w:val="CourseTextBullets"/>
      <w:lvlText w:val=""/>
      <w:lvlJc w:val="left"/>
      <w:pPr>
        <w:ind w:left="1928" w:hanging="360"/>
      </w:pPr>
      <w:rPr>
        <w:rFonts w:ascii="Symbol" w:hAnsi="Symbol" w:hint="default"/>
      </w:rPr>
    </w:lvl>
    <w:lvl w:ilvl="1" w:tplc="0C090003">
      <w:start w:val="1"/>
      <w:numFmt w:val="bullet"/>
      <w:lvlText w:val="o"/>
      <w:lvlJc w:val="left"/>
      <w:pPr>
        <w:ind w:left="2648" w:hanging="360"/>
      </w:pPr>
      <w:rPr>
        <w:rFonts w:ascii="Courier New" w:hAnsi="Courier New" w:cs="Courier New" w:hint="default"/>
      </w:rPr>
    </w:lvl>
    <w:lvl w:ilvl="2" w:tplc="0C090005" w:tentative="1">
      <w:start w:val="1"/>
      <w:numFmt w:val="bullet"/>
      <w:lvlText w:val=""/>
      <w:lvlJc w:val="left"/>
      <w:pPr>
        <w:ind w:left="3368" w:hanging="360"/>
      </w:pPr>
      <w:rPr>
        <w:rFonts w:ascii="Wingdings" w:hAnsi="Wingdings" w:hint="default"/>
      </w:rPr>
    </w:lvl>
    <w:lvl w:ilvl="3" w:tplc="0C090001" w:tentative="1">
      <w:start w:val="1"/>
      <w:numFmt w:val="bullet"/>
      <w:lvlText w:val=""/>
      <w:lvlJc w:val="left"/>
      <w:pPr>
        <w:ind w:left="4088" w:hanging="360"/>
      </w:pPr>
      <w:rPr>
        <w:rFonts w:ascii="Symbol" w:hAnsi="Symbol" w:hint="default"/>
      </w:rPr>
    </w:lvl>
    <w:lvl w:ilvl="4" w:tplc="0C090003" w:tentative="1">
      <w:start w:val="1"/>
      <w:numFmt w:val="bullet"/>
      <w:lvlText w:val="o"/>
      <w:lvlJc w:val="left"/>
      <w:pPr>
        <w:ind w:left="4808" w:hanging="360"/>
      </w:pPr>
      <w:rPr>
        <w:rFonts w:ascii="Courier New" w:hAnsi="Courier New" w:cs="Courier New" w:hint="default"/>
      </w:rPr>
    </w:lvl>
    <w:lvl w:ilvl="5" w:tplc="0C090005" w:tentative="1">
      <w:start w:val="1"/>
      <w:numFmt w:val="bullet"/>
      <w:lvlText w:val=""/>
      <w:lvlJc w:val="left"/>
      <w:pPr>
        <w:ind w:left="5528" w:hanging="360"/>
      </w:pPr>
      <w:rPr>
        <w:rFonts w:ascii="Wingdings" w:hAnsi="Wingdings" w:hint="default"/>
      </w:rPr>
    </w:lvl>
    <w:lvl w:ilvl="6" w:tplc="0C090001" w:tentative="1">
      <w:start w:val="1"/>
      <w:numFmt w:val="bullet"/>
      <w:lvlText w:val=""/>
      <w:lvlJc w:val="left"/>
      <w:pPr>
        <w:ind w:left="6248" w:hanging="360"/>
      </w:pPr>
      <w:rPr>
        <w:rFonts w:ascii="Symbol" w:hAnsi="Symbol" w:hint="default"/>
      </w:rPr>
    </w:lvl>
    <w:lvl w:ilvl="7" w:tplc="0C090003" w:tentative="1">
      <w:start w:val="1"/>
      <w:numFmt w:val="bullet"/>
      <w:lvlText w:val="o"/>
      <w:lvlJc w:val="left"/>
      <w:pPr>
        <w:ind w:left="6968" w:hanging="360"/>
      </w:pPr>
      <w:rPr>
        <w:rFonts w:ascii="Courier New" w:hAnsi="Courier New" w:cs="Courier New" w:hint="default"/>
      </w:rPr>
    </w:lvl>
    <w:lvl w:ilvl="8" w:tplc="0C090005" w:tentative="1">
      <w:start w:val="1"/>
      <w:numFmt w:val="bullet"/>
      <w:lvlText w:val=""/>
      <w:lvlJc w:val="left"/>
      <w:pPr>
        <w:ind w:left="7688" w:hanging="360"/>
      </w:pPr>
      <w:rPr>
        <w:rFonts w:ascii="Wingdings" w:hAnsi="Wingdings" w:hint="default"/>
      </w:rPr>
    </w:lvl>
  </w:abstractNum>
  <w:abstractNum w:abstractNumId="32" w15:restartNumberingAfterBreak="0">
    <w:nsid w:val="43E9028A"/>
    <w:multiLevelType w:val="hybridMultilevel"/>
    <w:tmpl w:val="C1BA9D20"/>
    <w:lvl w:ilvl="0" w:tplc="55DEA940">
      <w:start w:val="1"/>
      <w:numFmt w:val="decimal"/>
      <w:pStyle w:val="CourseNumbers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A3F149D"/>
    <w:multiLevelType w:val="hybridMultilevel"/>
    <w:tmpl w:val="DC369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B2D2F9E"/>
    <w:multiLevelType w:val="hybridMultilevel"/>
    <w:tmpl w:val="1A84ADDC"/>
    <w:lvl w:ilvl="0" w:tplc="B71E85FC">
      <w:start w:val="1"/>
      <w:numFmt w:val="decimal"/>
      <w:pStyle w:val="CourseTextNumbering"/>
      <w:lvlText w:val="%1."/>
      <w:lvlJc w:val="left"/>
      <w:pPr>
        <w:ind w:left="2288" w:hanging="360"/>
      </w:pPr>
    </w:lvl>
    <w:lvl w:ilvl="1" w:tplc="0C090019" w:tentative="1">
      <w:start w:val="1"/>
      <w:numFmt w:val="lowerLetter"/>
      <w:lvlText w:val="%2."/>
      <w:lvlJc w:val="left"/>
      <w:pPr>
        <w:ind w:left="3008" w:hanging="360"/>
      </w:pPr>
    </w:lvl>
    <w:lvl w:ilvl="2" w:tplc="0C09001B" w:tentative="1">
      <w:start w:val="1"/>
      <w:numFmt w:val="lowerRoman"/>
      <w:lvlText w:val="%3."/>
      <w:lvlJc w:val="right"/>
      <w:pPr>
        <w:ind w:left="3728" w:hanging="180"/>
      </w:pPr>
    </w:lvl>
    <w:lvl w:ilvl="3" w:tplc="0C09000F" w:tentative="1">
      <w:start w:val="1"/>
      <w:numFmt w:val="decimal"/>
      <w:lvlText w:val="%4."/>
      <w:lvlJc w:val="left"/>
      <w:pPr>
        <w:ind w:left="4448" w:hanging="360"/>
      </w:pPr>
    </w:lvl>
    <w:lvl w:ilvl="4" w:tplc="0C090019" w:tentative="1">
      <w:start w:val="1"/>
      <w:numFmt w:val="lowerLetter"/>
      <w:lvlText w:val="%5."/>
      <w:lvlJc w:val="left"/>
      <w:pPr>
        <w:ind w:left="5168" w:hanging="360"/>
      </w:pPr>
    </w:lvl>
    <w:lvl w:ilvl="5" w:tplc="0C09001B" w:tentative="1">
      <w:start w:val="1"/>
      <w:numFmt w:val="lowerRoman"/>
      <w:lvlText w:val="%6."/>
      <w:lvlJc w:val="right"/>
      <w:pPr>
        <w:ind w:left="5888" w:hanging="180"/>
      </w:pPr>
    </w:lvl>
    <w:lvl w:ilvl="6" w:tplc="0C09000F" w:tentative="1">
      <w:start w:val="1"/>
      <w:numFmt w:val="decimal"/>
      <w:lvlText w:val="%7."/>
      <w:lvlJc w:val="left"/>
      <w:pPr>
        <w:ind w:left="6608" w:hanging="360"/>
      </w:pPr>
    </w:lvl>
    <w:lvl w:ilvl="7" w:tplc="0C090019" w:tentative="1">
      <w:start w:val="1"/>
      <w:numFmt w:val="lowerLetter"/>
      <w:lvlText w:val="%8."/>
      <w:lvlJc w:val="left"/>
      <w:pPr>
        <w:ind w:left="7328" w:hanging="360"/>
      </w:pPr>
    </w:lvl>
    <w:lvl w:ilvl="8" w:tplc="0C09001B" w:tentative="1">
      <w:start w:val="1"/>
      <w:numFmt w:val="lowerRoman"/>
      <w:lvlText w:val="%9."/>
      <w:lvlJc w:val="right"/>
      <w:pPr>
        <w:ind w:left="8048" w:hanging="180"/>
      </w:pPr>
    </w:lvl>
  </w:abstractNum>
  <w:abstractNum w:abstractNumId="35" w15:restartNumberingAfterBreak="0">
    <w:nsid w:val="57227D0A"/>
    <w:multiLevelType w:val="hybridMultilevel"/>
    <w:tmpl w:val="6A664284"/>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36" w15:restartNumberingAfterBreak="0">
    <w:nsid w:val="5B535743"/>
    <w:multiLevelType w:val="hybridMultilevel"/>
    <w:tmpl w:val="D4B0E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BA256F"/>
    <w:multiLevelType w:val="hybridMultilevel"/>
    <w:tmpl w:val="A3600E4E"/>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62314295"/>
    <w:multiLevelType w:val="hybridMultilevel"/>
    <w:tmpl w:val="05889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084599"/>
    <w:multiLevelType w:val="hybridMultilevel"/>
    <w:tmpl w:val="6F8479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6D452CE0"/>
    <w:multiLevelType w:val="hybridMultilevel"/>
    <w:tmpl w:val="992A71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04A0E2B"/>
    <w:multiLevelType w:val="hybridMultilevel"/>
    <w:tmpl w:val="7ED06316"/>
    <w:lvl w:ilvl="0" w:tplc="F1C82860">
      <w:start w:val="1"/>
      <w:numFmt w:val="bullet"/>
      <w:lvlText w:val=""/>
      <w:lvlJc w:val="left"/>
      <w:pPr>
        <w:tabs>
          <w:tab w:val="num" w:pos="644"/>
        </w:tabs>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C311FE"/>
    <w:multiLevelType w:val="hybridMultilevel"/>
    <w:tmpl w:val="D9229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D33E1D"/>
    <w:multiLevelType w:val="hybridMultilevel"/>
    <w:tmpl w:val="95B26D40"/>
    <w:lvl w:ilvl="0" w:tplc="0C090001">
      <w:start w:val="1"/>
      <w:numFmt w:val="bullet"/>
      <w:lvlText w:val=""/>
      <w:lvlJc w:val="left"/>
      <w:pPr>
        <w:ind w:left="720" w:hanging="360"/>
      </w:pPr>
      <w:rPr>
        <w:rFonts w:ascii="Symbol" w:hAnsi="Symbol" w:hint="default"/>
      </w:rPr>
    </w:lvl>
    <w:lvl w:ilvl="1" w:tplc="997CD34C">
      <w:numFmt w:val="bullet"/>
      <w:lvlText w:val="•"/>
      <w:lvlJc w:val="left"/>
      <w:pPr>
        <w:ind w:left="1440" w:hanging="360"/>
      </w:pPr>
      <w:rPr>
        <w:rFonts w:ascii="Times New Roman" w:eastAsiaTheme="minorHAnsi" w:hAnsi="Times New Roman" w:cs="Times New Roman" w:hint="default"/>
        <w:w w:val="136"/>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78675277"/>
    <w:multiLevelType w:val="multilevel"/>
    <w:tmpl w:val="B8F07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5407E5"/>
    <w:multiLevelType w:val="hybridMultilevel"/>
    <w:tmpl w:val="00528E4E"/>
    <w:lvl w:ilvl="0" w:tplc="F1C82860">
      <w:start w:val="1"/>
      <w:numFmt w:val="bullet"/>
      <w:lvlText w:val=""/>
      <w:lvlJc w:val="left"/>
      <w:pPr>
        <w:tabs>
          <w:tab w:val="num" w:pos="644"/>
        </w:tabs>
        <w:ind w:left="567"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660C10"/>
    <w:multiLevelType w:val="hybridMultilevel"/>
    <w:tmpl w:val="08B42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31"/>
  </w:num>
  <w:num w:numId="3">
    <w:abstractNumId w:val="34"/>
  </w:num>
  <w:num w:numId="4">
    <w:abstractNumId w:val="16"/>
  </w:num>
  <w:num w:numId="5">
    <w:abstractNumId w:val="0"/>
  </w:num>
  <w:num w:numId="6">
    <w:abstractNumId w:val="6"/>
  </w:num>
  <w:num w:numId="7">
    <w:abstractNumId w:val="41"/>
  </w:num>
  <w:num w:numId="8">
    <w:abstractNumId w:val="45"/>
  </w:num>
  <w:num w:numId="9">
    <w:abstractNumId w:val="21"/>
  </w:num>
  <w:num w:numId="10">
    <w:abstractNumId w:val="2"/>
  </w:num>
  <w:num w:numId="11">
    <w:abstractNumId w:val="18"/>
  </w:num>
  <w:num w:numId="12">
    <w:abstractNumId w:val="40"/>
  </w:num>
  <w:num w:numId="13">
    <w:abstractNumId w:val="5"/>
  </w:num>
  <w:num w:numId="14">
    <w:abstractNumId w:val="28"/>
  </w:num>
  <w:num w:numId="15">
    <w:abstractNumId w:val="27"/>
  </w:num>
  <w:num w:numId="16">
    <w:abstractNumId w:val="37"/>
  </w:num>
  <w:num w:numId="17">
    <w:abstractNumId w:val="12"/>
  </w:num>
  <w:num w:numId="18">
    <w:abstractNumId w:val="7"/>
  </w:num>
  <w:num w:numId="19">
    <w:abstractNumId w:val="44"/>
  </w:num>
  <w:num w:numId="20">
    <w:abstractNumId w:val="11"/>
  </w:num>
  <w:num w:numId="21">
    <w:abstractNumId w:val="20"/>
  </w:num>
  <w:num w:numId="22">
    <w:abstractNumId w:val="36"/>
  </w:num>
  <w:num w:numId="23">
    <w:abstractNumId w:val="25"/>
  </w:num>
  <w:num w:numId="24">
    <w:abstractNumId w:val="4"/>
  </w:num>
  <w:num w:numId="25">
    <w:abstractNumId w:val="29"/>
  </w:num>
  <w:num w:numId="26">
    <w:abstractNumId w:val="24"/>
  </w:num>
  <w:num w:numId="27">
    <w:abstractNumId w:val="22"/>
  </w:num>
  <w:num w:numId="28">
    <w:abstractNumId w:val="38"/>
  </w:num>
  <w:num w:numId="29">
    <w:abstractNumId w:val="10"/>
  </w:num>
  <w:num w:numId="30">
    <w:abstractNumId w:val="35"/>
  </w:num>
  <w:num w:numId="31">
    <w:abstractNumId w:val="15"/>
  </w:num>
  <w:num w:numId="32">
    <w:abstractNumId w:val="33"/>
  </w:num>
  <w:num w:numId="33">
    <w:abstractNumId w:val="30"/>
  </w:num>
  <w:num w:numId="34">
    <w:abstractNumId w:val="19"/>
  </w:num>
  <w:num w:numId="35">
    <w:abstractNumId w:val="14"/>
  </w:num>
  <w:num w:numId="36">
    <w:abstractNumId w:val="8"/>
  </w:num>
  <w:num w:numId="37">
    <w:abstractNumId w:val="42"/>
  </w:num>
  <w:num w:numId="38">
    <w:abstractNumId w:val="46"/>
  </w:num>
  <w:num w:numId="39">
    <w:abstractNumId w:val="26"/>
  </w:num>
  <w:num w:numId="40">
    <w:abstractNumId w:val="23"/>
  </w:num>
  <w:num w:numId="41">
    <w:abstractNumId w:val="17"/>
  </w:num>
  <w:num w:numId="42">
    <w:abstractNumId w:val="3"/>
  </w:num>
  <w:num w:numId="43">
    <w:abstractNumId w:val="16"/>
  </w:num>
  <w:num w:numId="44">
    <w:abstractNumId w:val="13"/>
  </w:num>
  <w:num w:numId="45">
    <w:abstractNumId w:val="43"/>
  </w:num>
  <w:num w:numId="46">
    <w:abstractNumId w:val="39"/>
  </w:num>
  <w:num w:numId="47">
    <w:abstractNumId w:val="9"/>
  </w:num>
  <w:num w:numId="48">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8B6"/>
    <w:rsid w:val="00002323"/>
    <w:rsid w:val="0000372F"/>
    <w:rsid w:val="00004BB4"/>
    <w:rsid w:val="00004F1F"/>
    <w:rsid w:val="00016B0E"/>
    <w:rsid w:val="0001777D"/>
    <w:rsid w:val="000179BC"/>
    <w:rsid w:val="00023DFA"/>
    <w:rsid w:val="00042572"/>
    <w:rsid w:val="000465A1"/>
    <w:rsid w:val="00060627"/>
    <w:rsid w:val="00067B2B"/>
    <w:rsid w:val="0007534B"/>
    <w:rsid w:val="000823B6"/>
    <w:rsid w:val="00091951"/>
    <w:rsid w:val="000A7671"/>
    <w:rsid w:val="000B1A2E"/>
    <w:rsid w:val="000C0297"/>
    <w:rsid w:val="000D1E65"/>
    <w:rsid w:val="000D27F3"/>
    <w:rsid w:val="000D36B3"/>
    <w:rsid w:val="000D6F0A"/>
    <w:rsid w:val="000D751B"/>
    <w:rsid w:val="000E38C4"/>
    <w:rsid w:val="000F38B5"/>
    <w:rsid w:val="000F77F9"/>
    <w:rsid w:val="00127DC6"/>
    <w:rsid w:val="00140014"/>
    <w:rsid w:val="00141AB8"/>
    <w:rsid w:val="001421ED"/>
    <w:rsid w:val="00153F45"/>
    <w:rsid w:val="00154FE9"/>
    <w:rsid w:val="001657F6"/>
    <w:rsid w:val="00165CEC"/>
    <w:rsid w:val="00165D9F"/>
    <w:rsid w:val="001661F9"/>
    <w:rsid w:val="00186379"/>
    <w:rsid w:val="00197377"/>
    <w:rsid w:val="001A7CA1"/>
    <w:rsid w:val="001B6E8B"/>
    <w:rsid w:val="001D55D0"/>
    <w:rsid w:val="001F07E1"/>
    <w:rsid w:val="001F7D20"/>
    <w:rsid w:val="002015BF"/>
    <w:rsid w:val="002173AD"/>
    <w:rsid w:val="00231B86"/>
    <w:rsid w:val="0024150B"/>
    <w:rsid w:val="00241952"/>
    <w:rsid w:val="00243D3F"/>
    <w:rsid w:val="00256336"/>
    <w:rsid w:val="0026430F"/>
    <w:rsid w:val="00264E79"/>
    <w:rsid w:val="00267908"/>
    <w:rsid w:val="0028191A"/>
    <w:rsid w:val="002A0622"/>
    <w:rsid w:val="002A4F68"/>
    <w:rsid w:val="002B07AF"/>
    <w:rsid w:val="002C2C83"/>
    <w:rsid w:val="002E2DC4"/>
    <w:rsid w:val="002E7509"/>
    <w:rsid w:val="002F1E5F"/>
    <w:rsid w:val="002F4210"/>
    <w:rsid w:val="00304BB5"/>
    <w:rsid w:val="003103B3"/>
    <w:rsid w:val="00311133"/>
    <w:rsid w:val="0031187D"/>
    <w:rsid w:val="00311C8C"/>
    <w:rsid w:val="00316705"/>
    <w:rsid w:val="00316886"/>
    <w:rsid w:val="00321FAF"/>
    <w:rsid w:val="00331588"/>
    <w:rsid w:val="0033502E"/>
    <w:rsid w:val="003466AE"/>
    <w:rsid w:val="00365828"/>
    <w:rsid w:val="003708AF"/>
    <w:rsid w:val="0037223D"/>
    <w:rsid w:val="00382364"/>
    <w:rsid w:val="003829F0"/>
    <w:rsid w:val="00392CD3"/>
    <w:rsid w:val="003D0F65"/>
    <w:rsid w:val="003D4B06"/>
    <w:rsid w:val="003E0F95"/>
    <w:rsid w:val="003E3ADB"/>
    <w:rsid w:val="003F3DAE"/>
    <w:rsid w:val="003F510C"/>
    <w:rsid w:val="004009AE"/>
    <w:rsid w:val="00407D70"/>
    <w:rsid w:val="00411A71"/>
    <w:rsid w:val="00426AA9"/>
    <w:rsid w:val="00426E99"/>
    <w:rsid w:val="0043258E"/>
    <w:rsid w:val="00446FA9"/>
    <w:rsid w:val="00451FD1"/>
    <w:rsid w:val="00464C4A"/>
    <w:rsid w:val="00485B2B"/>
    <w:rsid w:val="00493BEA"/>
    <w:rsid w:val="004A2A0F"/>
    <w:rsid w:val="004A2DD6"/>
    <w:rsid w:val="004B029F"/>
    <w:rsid w:val="004B2D0E"/>
    <w:rsid w:val="004B2D52"/>
    <w:rsid w:val="004B3169"/>
    <w:rsid w:val="004B7DEC"/>
    <w:rsid w:val="004C21C7"/>
    <w:rsid w:val="004C3B45"/>
    <w:rsid w:val="004D1F74"/>
    <w:rsid w:val="004E37DC"/>
    <w:rsid w:val="004E53AD"/>
    <w:rsid w:val="004F1C44"/>
    <w:rsid w:val="005066B8"/>
    <w:rsid w:val="00512DC5"/>
    <w:rsid w:val="00515341"/>
    <w:rsid w:val="0052309D"/>
    <w:rsid w:val="0052654D"/>
    <w:rsid w:val="0053086D"/>
    <w:rsid w:val="005360DF"/>
    <w:rsid w:val="00542847"/>
    <w:rsid w:val="005504D6"/>
    <w:rsid w:val="0055104B"/>
    <w:rsid w:val="00551296"/>
    <w:rsid w:val="005544B1"/>
    <w:rsid w:val="0055643A"/>
    <w:rsid w:val="005642E9"/>
    <w:rsid w:val="00570A4B"/>
    <w:rsid w:val="005764CD"/>
    <w:rsid w:val="005831BF"/>
    <w:rsid w:val="00595C0B"/>
    <w:rsid w:val="00595CB6"/>
    <w:rsid w:val="005A2DE9"/>
    <w:rsid w:val="005C12DB"/>
    <w:rsid w:val="005D7D42"/>
    <w:rsid w:val="005E03E1"/>
    <w:rsid w:val="005E2E75"/>
    <w:rsid w:val="005F13A3"/>
    <w:rsid w:val="005F17CD"/>
    <w:rsid w:val="005F5DAE"/>
    <w:rsid w:val="00622CEB"/>
    <w:rsid w:val="0062595C"/>
    <w:rsid w:val="00631E0C"/>
    <w:rsid w:val="00637CE7"/>
    <w:rsid w:val="006445E5"/>
    <w:rsid w:val="00645BEE"/>
    <w:rsid w:val="00653520"/>
    <w:rsid w:val="006545B6"/>
    <w:rsid w:val="00661C5B"/>
    <w:rsid w:val="00676336"/>
    <w:rsid w:val="00676DE4"/>
    <w:rsid w:val="006849C7"/>
    <w:rsid w:val="00687D53"/>
    <w:rsid w:val="0069121B"/>
    <w:rsid w:val="006930CF"/>
    <w:rsid w:val="00696736"/>
    <w:rsid w:val="006B0322"/>
    <w:rsid w:val="006B2D01"/>
    <w:rsid w:val="006B705E"/>
    <w:rsid w:val="006C19D9"/>
    <w:rsid w:val="006D6A50"/>
    <w:rsid w:val="006E1705"/>
    <w:rsid w:val="006E1966"/>
    <w:rsid w:val="006F38F6"/>
    <w:rsid w:val="006F5A7C"/>
    <w:rsid w:val="006F7007"/>
    <w:rsid w:val="00700447"/>
    <w:rsid w:val="00705DC2"/>
    <w:rsid w:val="00716801"/>
    <w:rsid w:val="00720707"/>
    <w:rsid w:val="00725002"/>
    <w:rsid w:val="00725050"/>
    <w:rsid w:val="0073230A"/>
    <w:rsid w:val="007425FC"/>
    <w:rsid w:val="00745932"/>
    <w:rsid w:val="007530B1"/>
    <w:rsid w:val="00764166"/>
    <w:rsid w:val="00764CD1"/>
    <w:rsid w:val="00776EE8"/>
    <w:rsid w:val="00782562"/>
    <w:rsid w:val="0079676C"/>
    <w:rsid w:val="007A4F22"/>
    <w:rsid w:val="007B0A5C"/>
    <w:rsid w:val="007B5104"/>
    <w:rsid w:val="007B5B52"/>
    <w:rsid w:val="007D384B"/>
    <w:rsid w:val="007D4A7B"/>
    <w:rsid w:val="007D6A23"/>
    <w:rsid w:val="007D6A51"/>
    <w:rsid w:val="007D76A9"/>
    <w:rsid w:val="007E2F50"/>
    <w:rsid w:val="007E4277"/>
    <w:rsid w:val="007E5721"/>
    <w:rsid w:val="007F19A2"/>
    <w:rsid w:val="007F1FD8"/>
    <w:rsid w:val="007F7507"/>
    <w:rsid w:val="00801B5F"/>
    <w:rsid w:val="0080320E"/>
    <w:rsid w:val="0080416C"/>
    <w:rsid w:val="00806191"/>
    <w:rsid w:val="00816FEF"/>
    <w:rsid w:val="00817B4E"/>
    <w:rsid w:val="008265E6"/>
    <w:rsid w:val="00827BF7"/>
    <w:rsid w:val="00834905"/>
    <w:rsid w:val="00846879"/>
    <w:rsid w:val="00846C8D"/>
    <w:rsid w:val="00855768"/>
    <w:rsid w:val="008719A4"/>
    <w:rsid w:val="0087368B"/>
    <w:rsid w:val="008A3277"/>
    <w:rsid w:val="008F2358"/>
    <w:rsid w:val="008F7598"/>
    <w:rsid w:val="009105FA"/>
    <w:rsid w:val="00921F0D"/>
    <w:rsid w:val="009263B1"/>
    <w:rsid w:val="009421A3"/>
    <w:rsid w:val="0094689D"/>
    <w:rsid w:val="00951DC8"/>
    <w:rsid w:val="00952FEB"/>
    <w:rsid w:val="0095463E"/>
    <w:rsid w:val="00981BCC"/>
    <w:rsid w:val="00994FB7"/>
    <w:rsid w:val="009A3A2C"/>
    <w:rsid w:val="009A4A23"/>
    <w:rsid w:val="009A6DC7"/>
    <w:rsid w:val="009B6CE2"/>
    <w:rsid w:val="009D1191"/>
    <w:rsid w:val="009D4346"/>
    <w:rsid w:val="009F1177"/>
    <w:rsid w:val="00A026CF"/>
    <w:rsid w:val="00A04A9C"/>
    <w:rsid w:val="00A05B25"/>
    <w:rsid w:val="00A06EB2"/>
    <w:rsid w:val="00A11A95"/>
    <w:rsid w:val="00A1531E"/>
    <w:rsid w:val="00A35938"/>
    <w:rsid w:val="00A47580"/>
    <w:rsid w:val="00A479CD"/>
    <w:rsid w:val="00A47D3C"/>
    <w:rsid w:val="00A7529A"/>
    <w:rsid w:val="00A77604"/>
    <w:rsid w:val="00AA67F0"/>
    <w:rsid w:val="00AC14A4"/>
    <w:rsid w:val="00AC6937"/>
    <w:rsid w:val="00AC7197"/>
    <w:rsid w:val="00AD2319"/>
    <w:rsid w:val="00AD2F47"/>
    <w:rsid w:val="00AD6AF9"/>
    <w:rsid w:val="00AE709C"/>
    <w:rsid w:val="00B01F94"/>
    <w:rsid w:val="00B022EA"/>
    <w:rsid w:val="00B16609"/>
    <w:rsid w:val="00B213A1"/>
    <w:rsid w:val="00B268D2"/>
    <w:rsid w:val="00B30673"/>
    <w:rsid w:val="00B338B2"/>
    <w:rsid w:val="00B35C06"/>
    <w:rsid w:val="00B445BA"/>
    <w:rsid w:val="00B463D6"/>
    <w:rsid w:val="00B4735A"/>
    <w:rsid w:val="00B52611"/>
    <w:rsid w:val="00B5263D"/>
    <w:rsid w:val="00B52B60"/>
    <w:rsid w:val="00B53C7E"/>
    <w:rsid w:val="00B55175"/>
    <w:rsid w:val="00B75F7C"/>
    <w:rsid w:val="00B8572D"/>
    <w:rsid w:val="00B87065"/>
    <w:rsid w:val="00B92459"/>
    <w:rsid w:val="00BA1EC3"/>
    <w:rsid w:val="00BA3168"/>
    <w:rsid w:val="00BA7325"/>
    <w:rsid w:val="00BB0BB6"/>
    <w:rsid w:val="00BB164C"/>
    <w:rsid w:val="00BB4505"/>
    <w:rsid w:val="00BB64C9"/>
    <w:rsid w:val="00BC5622"/>
    <w:rsid w:val="00BD54A0"/>
    <w:rsid w:val="00BD69E0"/>
    <w:rsid w:val="00BD7826"/>
    <w:rsid w:val="00BF5369"/>
    <w:rsid w:val="00C07472"/>
    <w:rsid w:val="00C07D94"/>
    <w:rsid w:val="00C13DBE"/>
    <w:rsid w:val="00C40F75"/>
    <w:rsid w:val="00C43952"/>
    <w:rsid w:val="00C50572"/>
    <w:rsid w:val="00C55DD7"/>
    <w:rsid w:val="00C6189E"/>
    <w:rsid w:val="00C7069E"/>
    <w:rsid w:val="00C905D9"/>
    <w:rsid w:val="00C9611C"/>
    <w:rsid w:val="00C968B3"/>
    <w:rsid w:val="00CB4001"/>
    <w:rsid w:val="00CC2689"/>
    <w:rsid w:val="00CD6126"/>
    <w:rsid w:val="00CE63A9"/>
    <w:rsid w:val="00CF0737"/>
    <w:rsid w:val="00CF14A4"/>
    <w:rsid w:val="00D171C1"/>
    <w:rsid w:val="00D239F4"/>
    <w:rsid w:val="00D2451C"/>
    <w:rsid w:val="00D30B00"/>
    <w:rsid w:val="00D311BF"/>
    <w:rsid w:val="00D37FAB"/>
    <w:rsid w:val="00D40EF9"/>
    <w:rsid w:val="00D43C22"/>
    <w:rsid w:val="00D540EE"/>
    <w:rsid w:val="00D66AEF"/>
    <w:rsid w:val="00D80AB0"/>
    <w:rsid w:val="00D90393"/>
    <w:rsid w:val="00DA2CCE"/>
    <w:rsid w:val="00DA30FB"/>
    <w:rsid w:val="00DA7ECD"/>
    <w:rsid w:val="00DC0B4A"/>
    <w:rsid w:val="00DC47D8"/>
    <w:rsid w:val="00DC624B"/>
    <w:rsid w:val="00DE0F9E"/>
    <w:rsid w:val="00E008B6"/>
    <w:rsid w:val="00E32F63"/>
    <w:rsid w:val="00E45A06"/>
    <w:rsid w:val="00E55210"/>
    <w:rsid w:val="00E57CE6"/>
    <w:rsid w:val="00E737CD"/>
    <w:rsid w:val="00E755E8"/>
    <w:rsid w:val="00E76F6B"/>
    <w:rsid w:val="00E95638"/>
    <w:rsid w:val="00EA3EA9"/>
    <w:rsid w:val="00EB494E"/>
    <w:rsid w:val="00EB58B0"/>
    <w:rsid w:val="00EC5286"/>
    <w:rsid w:val="00ED26F7"/>
    <w:rsid w:val="00ED7DE7"/>
    <w:rsid w:val="00EE4DE6"/>
    <w:rsid w:val="00EE4EF7"/>
    <w:rsid w:val="00EE51A0"/>
    <w:rsid w:val="00EE56FF"/>
    <w:rsid w:val="00EF0B42"/>
    <w:rsid w:val="00EF28A9"/>
    <w:rsid w:val="00EF3D55"/>
    <w:rsid w:val="00EF78CD"/>
    <w:rsid w:val="00F033F4"/>
    <w:rsid w:val="00F10B6E"/>
    <w:rsid w:val="00F15191"/>
    <w:rsid w:val="00F16E38"/>
    <w:rsid w:val="00F3547B"/>
    <w:rsid w:val="00F410AD"/>
    <w:rsid w:val="00F43385"/>
    <w:rsid w:val="00F45CC1"/>
    <w:rsid w:val="00F5104F"/>
    <w:rsid w:val="00F55A57"/>
    <w:rsid w:val="00F7078B"/>
    <w:rsid w:val="00F870FB"/>
    <w:rsid w:val="00F962C1"/>
    <w:rsid w:val="00FA361B"/>
    <w:rsid w:val="00FB3EF1"/>
    <w:rsid w:val="00FC0FB8"/>
    <w:rsid w:val="00FC2835"/>
    <w:rsid w:val="00FC4AFC"/>
    <w:rsid w:val="00FD1343"/>
    <w:rsid w:val="00FD1B01"/>
    <w:rsid w:val="00FD3678"/>
    <w:rsid w:val="00FD3EC3"/>
    <w:rsid w:val="00FD71C2"/>
    <w:rsid w:val="00FE4598"/>
    <w:rsid w:val="00FE5138"/>
    <w:rsid w:val="00FE7C44"/>
    <w:rsid w:val="00FF09C2"/>
    <w:rsid w:val="00FF0BE0"/>
    <w:rsid w:val="00FF1017"/>
    <w:rsid w:val="00FF4F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B045CEC-734F-4E81-8369-77F134C76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F0D"/>
    <w:pPr>
      <w:spacing w:after="120" w:line="240" w:lineRule="auto"/>
    </w:pPr>
    <w:rPr>
      <w:rFonts w:ascii="Verdana" w:eastAsia="Times New Roman" w:hAnsi="Verdana" w:cs="Times New Roman"/>
      <w:sz w:val="20"/>
      <w:szCs w:val="24"/>
      <w:lang w:val="en-US"/>
    </w:rPr>
  </w:style>
  <w:style w:type="paragraph" w:styleId="Heading1">
    <w:name w:val="heading 1"/>
    <w:basedOn w:val="Normal"/>
    <w:next w:val="Normal"/>
    <w:link w:val="Heading1Char"/>
    <w:uiPriority w:val="99"/>
    <w:qFormat/>
    <w:rsid w:val="00E76F6B"/>
    <w:pPr>
      <w:keepNext/>
      <w:keepLines/>
      <w:widowControl w:val="0"/>
      <w:pBdr>
        <w:bottom w:val="single" w:sz="8" w:space="1" w:color="9BBB59" w:themeColor="accent3"/>
      </w:pBdr>
      <w:spacing w:after="240"/>
      <w:outlineLvl w:val="0"/>
    </w:pPr>
    <w:rPr>
      <w:rFonts w:ascii="Trebuchet MS" w:eastAsiaTheme="majorEastAsia" w:hAnsi="Trebuchet MS" w:cstheme="majorBidi"/>
      <w:b/>
      <w:bCs/>
      <w:color w:val="9BBB59" w:themeColor="accent3"/>
      <w:sz w:val="44"/>
      <w:szCs w:val="36"/>
    </w:rPr>
  </w:style>
  <w:style w:type="paragraph" w:styleId="Heading2">
    <w:name w:val="heading 2"/>
    <w:basedOn w:val="Normal"/>
    <w:next w:val="Normal"/>
    <w:link w:val="Heading2Char"/>
    <w:uiPriority w:val="99"/>
    <w:unhideWhenUsed/>
    <w:qFormat/>
    <w:rsid w:val="00EF3D55"/>
    <w:pPr>
      <w:keepNext/>
      <w:keepLines/>
      <w:spacing w:before="40"/>
      <w:outlineLvl w:val="1"/>
    </w:pPr>
    <w:rPr>
      <w:rFonts w:ascii="Trebuchet MS" w:eastAsiaTheme="majorEastAsia" w:hAnsi="Trebuchet MS" w:cstheme="majorBidi"/>
      <w:b/>
      <w:color w:val="9BBB59" w:themeColor="accent3"/>
      <w:sz w:val="28"/>
      <w:szCs w:val="26"/>
    </w:rPr>
  </w:style>
  <w:style w:type="paragraph" w:styleId="Heading3">
    <w:name w:val="heading 3"/>
    <w:basedOn w:val="Normal"/>
    <w:next w:val="Normal"/>
    <w:link w:val="Heading3Char"/>
    <w:uiPriority w:val="99"/>
    <w:unhideWhenUsed/>
    <w:qFormat/>
    <w:rsid w:val="00321FAF"/>
    <w:pPr>
      <w:keepNext/>
      <w:keepLines/>
      <w:outlineLvl w:val="2"/>
    </w:pPr>
    <w:rPr>
      <w:rFonts w:ascii="Trebuchet MS" w:eastAsiaTheme="majorEastAsia" w:hAnsi="Trebuchet MS" w:cstheme="majorBidi"/>
      <w:b/>
      <w:color w:val="9BBB59" w:themeColor="accent3"/>
    </w:rPr>
  </w:style>
  <w:style w:type="paragraph" w:styleId="Heading4">
    <w:name w:val="heading 4"/>
    <w:basedOn w:val="Normal"/>
    <w:next w:val="Normal"/>
    <w:link w:val="Heading4Char"/>
    <w:uiPriority w:val="99"/>
    <w:qFormat/>
    <w:rsid w:val="00E008B6"/>
    <w:pPr>
      <w:keepNext/>
      <w:ind w:left="720"/>
      <w:outlineLvl w:val="3"/>
    </w:pPr>
    <w:rPr>
      <w:b/>
      <w:bCs/>
      <w:lang w:val="en-AU"/>
    </w:rPr>
  </w:style>
  <w:style w:type="paragraph" w:styleId="Heading5">
    <w:name w:val="heading 5"/>
    <w:basedOn w:val="Normal"/>
    <w:next w:val="Normal"/>
    <w:link w:val="Heading5Char"/>
    <w:uiPriority w:val="99"/>
    <w:qFormat/>
    <w:rsid w:val="00E008B6"/>
    <w:pPr>
      <w:keepNext/>
      <w:jc w:val="right"/>
      <w:outlineLvl w:val="4"/>
    </w:pPr>
    <w:rPr>
      <w:b/>
      <w:bCs/>
      <w:sz w:val="16"/>
      <w:lang w:val="en-AU"/>
    </w:rPr>
  </w:style>
  <w:style w:type="paragraph" w:styleId="Heading6">
    <w:name w:val="heading 6"/>
    <w:basedOn w:val="Normal"/>
    <w:next w:val="Normal"/>
    <w:link w:val="Heading6Char"/>
    <w:uiPriority w:val="99"/>
    <w:qFormat/>
    <w:rsid w:val="00E008B6"/>
    <w:pPr>
      <w:keepNext/>
      <w:jc w:val="center"/>
      <w:outlineLvl w:val="5"/>
    </w:pPr>
    <w:rPr>
      <w:b/>
      <w:bCs/>
      <w:sz w:val="16"/>
      <w:lang w:val="en-AU"/>
    </w:rPr>
  </w:style>
  <w:style w:type="paragraph" w:styleId="Heading7">
    <w:name w:val="heading 7"/>
    <w:basedOn w:val="Normal"/>
    <w:next w:val="Normal"/>
    <w:link w:val="Heading7Char"/>
    <w:uiPriority w:val="99"/>
    <w:qFormat/>
    <w:rsid w:val="00E008B6"/>
    <w:pPr>
      <w:keepNext/>
      <w:outlineLvl w:val="6"/>
    </w:pPr>
    <w:rPr>
      <w:b/>
      <w:bCs/>
      <w:sz w:val="16"/>
      <w:lang w:val="en-AU"/>
    </w:rPr>
  </w:style>
  <w:style w:type="paragraph" w:styleId="Heading8">
    <w:name w:val="heading 8"/>
    <w:basedOn w:val="Normal"/>
    <w:next w:val="Normal"/>
    <w:link w:val="Heading8Char"/>
    <w:uiPriority w:val="99"/>
    <w:qFormat/>
    <w:rsid w:val="00E008B6"/>
    <w:pPr>
      <w:keepNext/>
      <w:jc w:val="center"/>
      <w:outlineLvl w:val="7"/>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nuText">
    <w:name w:val="Menu Text"/>
    <w:basedOn w:val="PlainText"/>
    <w:link w:val="MenuTextChar"/>
    <w:uiPriority w:val="2"/>
    <w:rsid w:val="00023DFA"/>
    <w:pPr>
      <w:tabs>
        <w:tab w:val="right" w:pos="3969"/>
      </w:tabs>
      <w:ind w:left="851" w:hanging="851"/>
    </w:pPr>
    <w:rPr>
      <w:rFonts w:asciiTheme="minorHAnsi" w:hAnsiTheme="minorHAnsi" w:cs="Courier New"/>
      <w:sz w:val="24"/>
      <w:szCs w:val="24"/>
    </w:rPr>
  </w:style>
  <w:style w:type="character" w:customStyle="1" w:styleId="MenuTextChar">
    <w:name w:val="Menu Text Char"/>
    <w:basedOn w:val="PlainTextChar"/>
    <w:link w:val="MenuText"/>
    <w:uiPriority w:val="2"/>
    <w:rsid w:val="00834905"/>
    <w:rPr>
      <w:rFonts w:ascii="Consolas" w:hAnsi="Consolas" w:cs="Courier New"/>
      <w:color w:val="404040" w:themeColor="text1" w:themeTint="BF"/>
      <w:sz w:val="24"/>
      <w:szCs w:val="24"/>
    </w:rPr>
  </w:style>
  <w:style w:type="paragraph" w:styleId="PlainText">
    <w:name w:val="Plain Text"/>
    <w:basedOn w:val="Normal"/>
    <w:link w:val="PlainTextChar"/>
    <w:uiPriority w:val="99"/>
    <w:semiHidden/>
    <w:unhideWhenUsed/>
    <w:rsid w:val="005A2DE9"/>
    <w:rPr>
      <w:rFonts w:ascii="Consolas" w:hAnsi="Consolas" w:cs="Consolas"/>
      <w:sz w:val="21"/>
      <w:szCs w:val="21"/>
    </w:rPr>
  </w:style>
  <w:style w:type="character" w:customStyle="1" w:styleId="PlainTextChar">
    <w:name w:val="Plain Text Char"/>
    <w:basedOn w:val="DefaultParagraphFont"/>
    <w:link w:val="PlainText"/>
    <w:uiPriority w:val="99"/>
    <w:semiHidden/>
    <w:rsid w:val="005A2DE9"/>
    <w:rPr>
      <w:rFonts w:ascii="Consolas" w:hAnsi="Consolas" w:cs="Consolas"/>
      <w:sz w:val="21"/>
      <w:szCs w:val="21"/>
    </w:rPr>
  </w:style>
  <w:style w:type="character" w:customStyle="1" w:styleId="instruction">
    <w:name w:val="instruction"/>
    <w:basedOn w:val="DefaultParagraphFont"/>
    <w:uiPriority w:val="2"/>
    <w:rsid w:val="004B2D0E"/>
  </w:style>
  <w:style w:type="character" w:styleId="Hyperlink">
    <w:name w:val="Hyperlink"/>
    <w:basedOn w:val="DefaultParagraphFont"/>
    <w:uiPriority w:val="99"/>
    <w:unhideWhenUsed/>
    <w:rsid w:val="005764CD"/>
    <w:rPr>
      <w:color w:val="0000FF"/>
      <w:u w:val="single"/>
    </w:rPr>
  </w:style>
  <w:style w:type="character" w:customStyle="1" w:styleId="Heading1Char">
    <w:name w:val="Heading 1 Char"/>
    <w:basedOn w:val="DefaultParagraphFont"/>
    <w:link w:val="Heading1"/>
    <w:uiPriority w:val="99"/>
    <w:rsid w:val="00E76F6B"/>
    <w:rPr>
      <w:rFonts w:ascii="Trebuchet MS" w:eastAsiaTheme="majorEastAsia" w:hAnsi="Trebuchet MS" w:cstheme="majorBidi"/>
      <w:b/>
      <w:bCs/>
      <w:color w:val="9BBB59" w:themeColor="accent3"/>
      <w:sz w:val="44"/>
      <w:szCs w:val="36"/>
      <w:lang w:val="en-US"/>
    </w:rPr>
  </w:style>
  <w:style w:type="paragraph" w:styleId="ListParagraph">
    <w:name w:val="List Paragraph"/>
    <w:basedOn w:val="Normal"/>
    <w:uiPriority w:val="1"/>
    <w:qFormat/>
    <w:rsid w:val="00411A71"/>
    <w:pPr>
      <w:numPr>
        <w:numId w:val="4"/>
      </w:numPr>
      <w:tabs>
        <w:tab w:val="left" w:pos="1134"/>
      </w:tabs>
      <w:ind w:left="924" w:hanging="357"/>
      <w:contextualSpacing/>
    </w:pPr>
  </w:style>
  <w:style w:type="paragraph" w:customStyle="1" w:styleId="CourseText">
    <w:name w:val="Course Text"/>
    <w:basedOn w:val="MenuText"/>
    <w:link w:val="CourseTextChar"/>
    <w:uiPriority w:val="2"/>
    <w:rsid w:val="000D1E65"/>
    <w:pPr>
      <w:spacing w:before="120"/>
      <w:ind w:firstLine="0"/>
    </w:pPr>
  </w:style>
  <w:style w:type="paragraph" w:customStyle="1" w:styleId="CourseNumbers1">
    <w:name w:val="Course Numbers 1"/>
    <w:basedOn w:val="CourseText"/>
    <w:link w:val="CourseNumbers1Char"/>
    <w:uiPriority w:val="2"/>
    <w:rsid w:val="005504D6"/>
    <w:pPr>
      <w:numPr>
        <w:numId w:val="1"/>
      </w:numPr>
    </w:pPr>
  </w:style>
  <w:style w:type="character" w:customStyle="1" w:styleId="CourseTextChar">
    <w:name w:val="Course Text Char"/>
    <w:basedOn w:val="MenuTextChar"/>
    <w:link w:val="CourseText"/>
    <w:uiPriority w:val="2"/>
    <w:rsid w:val="00834905"/>
    <w:rPr>
      <w:rFonts w:ascii="Consolas" w:hAnsi="Consolas" w:cs="Courier New"/>
      <w:color w:val="404040" w:themeColor="text1" w:themeTint="BF"/>
      <w:sz w:val="24"/>
      <w:szCs w:val="24"/>
    </w:rPr>
  </w:style>
  <w:style w:type="paragraph" w:customStyle="1" w:styleId="CourseInfo">
    <w:name w:val="Course Info"/>
    <w:basedOn w:val="CourseText"/>
    <w:link w:val="CourseInfoChar"/>
    <w:uiPriority w:val="2"/>
    <w:rsid w:val="004B2D0E"/>
  </w:style>
  <w:style w:type="character" w:customStyle="1" w:styleId="CourseNumbers1Char">
    <w:name w:val="Course Numbers 1 Char"/>
    <w:basedOn w:val="CourseTextChar"/>
    <w:link w:val="CourseNumbers1"/>
    <w:uiPriority w:val="2"/>
    <w:rsid w:val="00834905"/>
    <w:rPr>
      <w:rFonts w:ascii="Consolas" w:eastAsia="Times New Roman" w:hAnsi="Consolas" w:cs="Courier New"/>
      <w:color w:val="404040" w:themeColor="text1" w:themeTint="BF"/>
      <w:sz w:val="24"/>
      <w:szCs w:val="24"/>
      <w:lang w:val="en-US"/>
    </w:rPr>
  </w:style>
  <w:style w:type="paragraph" w:customStyle="1" w:styleId="CourseTextBullets">
    <w:name w:val="Course Text Bullets"/>
    <w:basedOn w:val="CourseNumbers1"/>
    <w:link w:val="CourseTextBulletsChar"/>
    <w:uiPriority w:val="2"/>
    <w:rsid w:val="004B2D0E"/>
    <w:pPr>
      <w:numPr>
        <w:numId w:val="2"/>
      </w:numPr>
    </w:pPr>
  </w:style>
  <w:style w:type="character" w:customStyle="1" w:styleId="CourseInfoChar">
    <w:name w:val="Course Info Char"/>
    <w:basedOn w:val="CourseTextChar"/>
    <w:link w:val="CourseInfo"/>
    <w:uiPriority w:val="2"/>
    <w:rsid w:val="00834905"/>
    <w:rPr>
      <w:rFonts w:ascii="Consolas" w:hAnsi="Consolas" w:cs="Courier New"/>
      <w:color w:val="404040" w:themeColor="text1" w:themeTint="BF"/>
      <w:sz w:val="24"/>
      <w:szCs w:val="24"/>
    </w:rPr>
  </w:style>
  <w:style w:type="paragraph" w:customStyle="1" w:styleId="CourseElementHeading">
    <w:name w:val="Course Element Heading"/>
    <w:basedOn w:val="MenuText"/>
    <w:link w:val="CourseElementHeadingChar"/>
    <w:uiPriority w:val="2"/>
    <w:rsid w:val="004B2D0E"/>
    <w:rPr>
      <w:b/>
    </w:rPr>
  </w:style>
  <w:style w:type="character" w:customStyle="1" w:styleId="CourseTextBulletsChar">
    <w:name w:val="Course Text Bullets Char"/>
    <w:basedOn w:val="CourseNumbers1Char"/>
    <w:link w:val="CourseTextBullets"/>
    <w:uiPriority w:val="2"/>
    <w:rsid w:val="00834905"/>
    <w:rPr>
      <w:rFonts w:ascii="Consolas" w:eastAsia="Times New Roman" w:hAnsi="Consolas" w:cs="Courier New"/>
      <w:color w:val="404040" w:themeColor="text1" w:themeTint="BF"/>
      <w:sz w:val="24"/>
      <w:szCs w:val="24"/>
      <w:lang w:val="en-US"/>
    </w:rPr>
  </w:style>
  <w:style w:type="character" w:customStyle="1" w:styleId="CourseElementHeadingChar">
    <w:name w:val="Course Element Heading Char"/>
    <w:basedOn w:val="MenuTextChar"/>
    <w:link w:val="CourseElementHeading"/>
    <w:uiPriority w:val="2"/>
    <w:rsid w:val="00834905"/>
    <w:rPr>
      <w:rFonts w:ascii="Consolas" w:hAnsi="Consolas" w:cs="Courier New"/>
      <w:b/>
      <w:color w:val="404040" w:themeColor="text1" w:themeTint="BF"/>
      <w:sz w:val="24"/>
      <w:szCs w:val="24"/>
    </w:rPr>
  </w:style>
  <w:style w:type="paragraph" w:customStyle="1" w:styleId="StyleSectionHeading">
    <w:name w:val="Style Section Heading"/>
    <w:basedOn w:val="CourseElementHeading"/>
    <w:link w:val="StyleSectionHeadingChar"/>
    <w:uiPriority w:val="1"/>
    <w:rsid w:val="00653520"/>
    <w:rPr>
      <w:sz w:val="28"/>
      <w:u w:val="single"/>
    </w:rPr>
  </w:style>
  <w:style w:type="character" w:customStyle="1" w:styleId="StyleSectionHeadingChar">
    <w:name w:val="Style Section Heading Char"/>
    <w:basedOn w:val="CourseElementHeadingChar"/>
    <w:link w:val="StyleSectionHeading"/>
    <w:uiPriority w:val="1"/>
    <w:rsid w:val="00834905"/>
    <w:rPr>
      <w:rFonts w:ascii="Consolas" w:hAnsi="Consolas" w:cs="Courier New"/>
      <w:b/>
      <w:color w:val="404040" w:themeColor="text1" w:themeTint="BF"/>
      <w:sz w:val="28"/>
      <w:szCs w:val="24"/>
      <w:u w:val="single"/>
    </w:rPr>
  </w:style>
  <w:style w:type="paragraph" w:customStyle="1" w:styleId="CourseTextNumbering">
    <w:name w:val="Course Text Numbering"/>
    <w:basedOn w:val="CourseTextBullets"/>
    <w:link w:val="CourseTextNumberingChar"/>
    <w:uiPriority w:val="2"/>
    <w:rsid w:val="006F38F6"/>
    <w:pPr>
      <w:numPr>
        <w:numId w:val="3"/>
      </w:numPr>
    </w:pPr>
  </w:style>
  <w:style w:type="character" w:customStyle="1" w:styleId="CourseTextNumberingChar">
    <w:name w:val="Course Text Numbering Char"/>
    <w:basedOn w:val="CourseTextBulletsChar"/>
    <w:link w:val="CourseTextNumbering"/>
    <w:uiPriority w:val="2"/>
    <w:rsid w:val="00834905"/>
    <w:rPr>
      <w:rFonts w:ascii="Consolas" w:eastAsia="Times New Roman" w:hAnsi="Consolas" w:cs="Courier New"/>
      <w:color w:val="404040" w:themeColor="text1" w:themeTint="BF"/>
      <w:sz w:val="24"/>
      <w:szCs w:val="24"/>
      <w:lang w:val="en-US"/>
    </w:rPr>
  </w:style>
  <w:style w:type="character" w:customStyle="1" w:styleId="Heading2Char">
    <w:name w:val="Heading 2 Char"/>
    <w:basedOn w:val="DefaultParagraphFont"/>
    <w:link w:val="Heading2"/>
    <w:uiPriority w:val="99"/>
    <w:rsid w:val="00834905"/>
    <w:rPr>
      <w:rFonts w:ascii="Trebuchet MS" w:eastAsiaTheme="majorEastAsia" w:hAnsi="Trebuchet MS" w:cstheme="majorBidi"/>
      <w:b/>
      <w:color w:val="9BBB59" w:themeColor="accent3"/>
      <w:sz w:val="28"/>
      <w:szCs w:val="26"/>
    </w:rPr>
  </w:style>
  <w:style w:type="character" w:customStyle="1" w:styleId="Heading3Char">
    <w:name w:val="Heading 3 Char"/>
    <w:basedOn w:val="DefaultParagraphFont"/>
    <w:link w:val="Heading3"/>
    <w:uiPriority w:val="99"/>
    <w:rsid w:val="00321FAF"/>
    <w:rPr>
      <w:rFonts w:ascii="Trebuchet MS" w:eastAsiaTheme="majorEastAsia" w:hAnsi="Trebuchet MS" w:cstheme="majorBidi"/>
      <w:b/>
      <w:color w:val="9BBB59" w:themeColor="accent3"/>
      <w:sz w:val="24"/>
      <w:szCs w:val="24"/>
    </w:rPr>
  </w:style>
  <w:style w:type="paragraph" w:styleId="Header">
    <w:name w:val="header"/>
    <w:basedOn w:val="Normal"/>
    <w:link w:val="HeaderChar"/>
    <w:uiPriority w:val="99"/>
    <w:unhideWhenUsed/>
    <w:rsid w:val="00D66AEF"/>
    <w:pPr>
      <w:tabs>
        <w:tab w:val="center" w:pos="4513"/>
        <w:tab w:val="right" w:pos="9026"/>
      </w:tabs>
    </w:pPr>
  </w:style>
  <w:style w:type="character" w:customStyle="1" w:styleId="HeaderChar">
    <w:name w:val="Header Char"/>
    <w:basedOn w:val="DefaultParagraphFont"/>
    <w:link w:val="Header"/>
    <w:uiPriority w:val="99"/>
    <w:rsid w:val="00D66AEF"/>
    <w:rPr>
      <w:sz w:val="24"/>
      <w:szCs w:val="24"/>
    </w:rPr>
  </w:style>
  <w:style w:type="paragraph" w:styleId="Footer">
    <w:name w:val="footer"/>
    <w:basedOn w:val="Normal"/>
    <w:link w:val="FooterChar"/>
    <w:uiPriority w:val="99"/>
    <w:unhideWhenUsed/>
    <w:rsid w:val="00D66AEF"/>
    <w:pPr>
      <w:tabs>
        <w:tab w:val="center" w:pos="4513"/>
        <w:tab w:val="right" w:pos="9026"/>
      </w:tabs>
    </w:pPr>
  </w:style>
  <w:style w:type="character" w:customStyle="1" w:styleId="FooterChar">
    <w:name w:val="Footer Char"/>
    <w:basedOn w:val="DefaultParagraphFont"/>
    <w:link w:val="Footer"/>
    <w:uiPriority w:val="99"/>
    <w:rsid w:val="00D66AEF"/>
    <w:rPr>
      <w:sz w:val="24"/>
      <w:szCs w:val="24"/>
    </w:rPr>
  </w:style>
  <w:style w:type="character" w:styleId="CommentReference">
    <w:name w:val="annotation reference"/>
    <w:basedOn w:val="DefaultParagraphFont"/>
    <w:uiPriority w:val="99"/>
    <w:semiHidden/>
    <w:unhideWhenUsed/>
    <w:rsid w:val="00700447"/>
    <w:rPr>
      <w:sz w:val="16"/>
      <w:szCs w:val="16"/>
    </w:rPr>
  </w:style>
  <w:style w:type="paragraph" w:styleId="CommentText">
    <w:name w:val="annotation text"/>
    <w:basedOn w:val="Normal"/>
    <w:link w:val="CommentTextChar"/>
    <w:uiPriority w:val="99"/>
    <w:unhideWhenUsed/>
    <w:rsid w:val="00700447"/>
    <w:rPr>
      <w:szCs w:val="20"/>
    </w:rPr>
  </w:style>
  <w:style w:type="character" w:customStyle="1" w:styleId="CommentTextChar">
    <w:name w:val="Comment Text Char"/>
    <w:basedOn w:val="DefaultParagraphFont"/>
    <w:link w:val="CommentText"/>
    <w:uiPriority w:val="99"/>
    <w:rsid w:val="00700447"/>
    <w:rPr>
      <w:sz w:val="20"/>
      <w:szCs w:val="20"/>
    </w:rPr>
  </w:style>
  <w:style w:type="paragraph" w:styleId="CommentSubject">
    <w:name w:val="annotation subject"/>
    <w:basedOn w:val="CommentText"/>
    <w:next w:val="CommentText"/>
    <w:link w:val="CommentSubjectChar"/>
    <w:uiPriority w:val="99"/>
    <w:semiHidden/>
    <w:unhideWhenUsed/>
    <w:rsid w:val="00700447"/>
    <w:rPr>
      <w:b/>
      <w:bCs/>
    </w:rPr>
  </w:style>
  <w:style w:type="character" w:customStyle="1" w:styleId="CommentSubjectChar">
    <w:name w:val="Comment Subject Char"/>
    <w:basedOn w:val="CommentTextChar"/>
    <w:link w:val="CommentSubject"/>
    <w:uiPriority w:val="99"/>
    <w:semiHidden/>
    <w:rsid w:val="00700447"/>
    <w:rPr>
      <w:b/>
      <w:bCs/>
      <w:sz w:val="20"/>
      <w:szCs w:val="20"/>
    </w:rPr>
  </w:style>
  <w:style w:type="paragraph" w:styleId="BalloonText">
    <w:name w:val="Balloon Text"/>
    <w:basedOn w:val="Normal"/>
    <w:link w:val="BalloonTextChar"/>
    <w:uiPriority w:val="99"/>
    <w:semiHidden/>
    <w:unhideWhenUsed/>
    <w:rsid w:val="007004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447"/>
    <w:rPr>
      <w:rFonts w:ascii="Segoe UI" w:hAnsi="Segoe UI" w:cs="Segoe UI"/>
      <w:sz w:val="18"/>
      <w:szCs w:val="18"/>
    </w:rPr>
  </w:style>
  <w:style w:type="paragraph" w:styleId="TOCHeading">
    <w:name w:val="TOC Heading"/>
    <w:basedOn w:val="Heading1"/>
    <w:next w:val="Normal"/>
    <w:uiPriority w:val="39"/>
    <w:unhideWhenUsed/>
    <w:qFormat/>
    <w:rsid w:val="005E03E1"/>
    <w:pPr>
      <w:pBdr>
        <w:bottom w:val="none" w:sz="0" w:space="0" w:color="auto"/>
      </w:pBdr>
      <w:spacing w:before="240" w:after="0" w:line="259" w:lineRule="auto"/>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D80AB0"/>
    <w:pPr>
      <w:tabs>
        <w:tab w:val="right" w:leader="dot" w:pos="9072"/>
      </w:tabs>
    </w:pPr>
    <w:rPr>
      <w:rFonts w:ascii="Trebuchet MS" w:hAnsi="Trebuchet MS"/>
      <w:b/>
      <w:sz w:val="22"/>
    </w:rPr>
  </w:style>
  <w:style w:type="paragraph" w:styleId="TOC3">
    <w:name w:val="toc 3"/>
    <w:basedOn w:val="Normal"/>
    <w:next w:val="Normal"/>
    <w:autoRedefine/>
    <w:uiPriority w:val="39"/>
    <w:unhideWhenUsed/>
    <w:rsid w:val="00D80AB0"/>
    <w:pPr>
      <w:tabs>
        <w:tab w:val="right" w:leader="dot" w:pos="9072"/>
      </w:tabs>
      <w:ind w:left="567"/>
    </w:pPr>
    <w:rPr>
      <w:rFonts w:ascii="Trebuchet MS" w:hAnsi="Trebuchet MS"/>
      <w:sz w:val="22"/>
    </w:rPr>
  </w:style>
  <w:style w:type="paragraph" w:styleId="TOC2">
    <w:name w:val="toc 2"/>
    <w:basedOn w:val="Normal"/>
    <w:next w:val="Normal"/>
    <w:autoRedefine/>
    <w:uiPriority w:val="39"/>
    <w:unhideWhenUsed/>
    <w:rsid w:val="00D80AB0"/>
    <w:pPr>
      <w:tabs>
        <w:tab w:val="right" w:leader="dot" w:pos="9072"/>
      </w:tabs>
      <w:ind w:left="284"/>
    </w:pPr>
    <w:rPr>
      <w:rFonts w:ascii="Trebuchet MS" w:hAnsi="Trebuchet MS"/>
    </w:rPr>
  </w:style>
  <w:style w:type="character" w:styleId="FollowedHyperlink">
    <w:name w:val="FollowedHyperlink"/>
    <w:basedOn w:val="DefaultParagraphFont"/>
    <w:uiPriority w:val="99"/>
    <w:semiHidden/>
    <w:unhideWhenUsed/>
    <w:rsid w:val="00CE63A9"/>
    <w:rPr>
      <w:color w:val="800080" w:themeColor="followedHyperlink"/>
      <w:u w:val="single"/>
    </w:rPr>
  </w:style>
  <w:style w:type="paragraph" w:customStyle="1" w:styleId="Indented">
    <w:name w:val="Indented"/>
    <w:basedOn w:val="Normal"/>
    <w:next w:val="Normal"/>
    <w:uiPriority w:val="1"/>
    <w:qFormat/>
    <w:rsid w:val="00BB164C"/>
    <w:pPr>
      <w:ind w:left="851"/>
    </w:pPr>
  </w:style>
  <w:style w:type="character" w:customStyle="1" w:styleId="Heading4Char">
    <w:name w:val="Heading 4 Char"/>
    <w:basedOn w:val="DefaultParagraphFont"/>
    <w:link w:val="Heading4"/>
    <w:uiPriority w:val="99"/>
    <w:rsid w:val="00E008B6"/>
    <w:rPr>
      <w:rFonts w:ascii="Verdana" w:eastAsia="Times New Roman" w:hAnsi="Verdana" w:cs="Times New Roman"/>
      <w:b/>
      <w:bCs/>
      <w:sz w:val="20"/>
      <w:szCs w:val="24"/>
    </w:rPr>
  </w:style>
  <w:style w:type="character" w:customStyle="1" w:styleId="Heading5Char">
    <w:name w:val="Heading 5 Char"/>
    <w:basedOn w:val="DefaultParagraphFont"/>
    <w:link w:val="Heading5"/>
    <w:uiPriority w:val="99"/>
    <w:rsid w:val="00E008B6"/>
    <w:rPr>
      <w:rFonts w:ascii="Verdana" w:eastAsia="Times New Roman" w:hAnsi="Verdana" w:cs="Times New Roman"/>
      <w:b/>
      <w:bCs/>
      <w:sz w:val="16"/>
      <w:szCs w:val="24"/>
    </w:rPr>
  </w:style>
  <w:style w:type="character" w:customStyle="1" w:styleId="Heading6Char">
    <w:name w:val="Heading 6 Char"/>
    <w:basedOn w:val="DefaultParagraphFont"/>
    <w:link w:val="Heading6"/>
    <w:uiPriority w:val="99"/>
    <w:rsid w:val="00E008B6"/>
    <w:rPr>
      <w:rFonts w:ascii="Verdana" w:eastAsia="Times New Roman" w:hAnsi="Verdana" w:cs="Times New Roman"/>
      <w:b/>
      <w:bCs/>
      <w:sz w:val="16"/>
      <w:szCs w:val="24"/>
    </w:rPr>
  </w:style>
  <w:style w:type="character" w:customStyle="1" w:styleId="Heading7Char">
    <w:name w:val="Heading 7 Char"/>
    <w:basedOn w:val="DefaultParagraphFont"/>
    <w:link w:val="Heading7"/>
    <w:uiPriority w:val="99"/>
    <w:rsid w:val="00E008B6"/>
    <w:rPr>
      <w:rFonts w:ascii="Verdana" w:eastAsia="Times New Roman" w:hAnsi="Verdana" w:cs="Times New Roman"/>
      <w:b/>
      <w:bCs/>
      <w:sz w:val="16"/>
      <w:szCs w:val="24"/>
    </w:rPr>
  </w:style>
  <w:style w:type="character" w:customStyle="1" w:styleId="Heading8Char">
    <w:name w:val="Heading 8 Char"/>
    <w:basedOn w:val="DefaultParagraphFont"/>
    <w:link w:val="Heading8"/>
    <w:uiPriority w:val="99"/>
    <w:rsid w:val="00E008B6"/>
    <w:rPr>
      <w:rFonts w:ascii="Verdana" w:eastAsia="Times New Roman" w:hAnsi="Verdana" w:cs="Times New Roman"/>
      <w:sz w:val="36"/>
      <w:szCs w:val="24"/>
      <w:lang w:val="en-US"/>
    </w:rPr>
  </w:style>
  <w:style w:type="paragraph" w:styleId="BodyTextIndent">
    <w:name w:val="Body Text Indent"/>
    <w:basedOn w:val="Normal"/>
    <w:link w:val="BodyTextIndentChar"/>
    <w:uiPriority w:val="99"/>
    <w:rsid w:val="00E008B6"/>
    <w:pPr>
      <w:ind w:left="720"/>
    </w:pPr>
    <w:rPr>
      <w:lang w:val="en-AU"/>
    </w:rPr>
  </w:style>
  <w:style w:type="character" w:customStyle="1" w:styleId="BodyTextIndentChar">
    <w:name w:val="Body Text Indent Char"/>
    <w:basedOn w:val="DefaultParagraphFont"/>
    <w:link w:val="BodyTextIndent"/>
    <w:uiPriority w:val="99"/>
    <w:rsid w:val="00E008B6"/>
    <w:rPr>
      <w:rFonts w:ascii="Verdana" w:eastAsia="Times New Roman" w:hAnsi="Verdana" w:cs="Times New Roman"/>
      <w:sz w:val="20"/>
      <w:szCs w:val="24"/>
    </w:rPr>
  </w:style>
  <w:style w:type="paragraph" w:styleId="z-TopofForm">
    <w:name w:val="HTML Top of Form"/>
    <w:basedOn w:val="Normal"/>
    <w:next w:val="Normal"/>
    <w:link w:val="z-TopofFormChar"/>
    <w:hidden/>
    <w:uiPriority w:val="99"/>
    <w:rsid w:val="00E008B6"/>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E008B6"/>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rsid w:val="00E008B6"/>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E008B6"/>
    <w:rPr>
      <w:rFonts w:ascii="Arial" w:eastAsia="Times New Roman" w:hAnsi="Arial" w:cs="Arial"/>
      <w:vanish/>
      <w:sz w:val="16"/>
      <w:szCs w:val="16"/>
      <w:lang w:val="en-US"/>
    </w:rPr>
  </w:style>
  <w:style w:type="paragraph" w:styleId="TOC4">
    <w:name w:val="toc 4"/>
    <w:basedOn w:val="Normal"/>
    <w:next w:val="Normal"/>
    <w:autoRedefine/>
    <w:uiPriority w:val="99"/>
    <w:semiHidden/>
    <w:rsid w:val="00E008B6"/>
    <w:pPr>
      <w:ind w:left="600"/>
    </w:pPr>
  </w:style>
  <w:style w:type="paragraph" w:styleId="TOC5">
    <w:name w:val="toc 5"/>
    <w:basedOn w:val="Normal"/>
    <w:next w:val="Normal"/>
    <w:autoRedefine/>
    <w:uiPriority w:val="99"/>
    <w:semiHidden/>
    <w:rsid w:val="00E008B6"/>
    <w:pPr>
      <w:ind w:left="800"/>
    </w:pPr>
  </w:style>
  <w:style w:type="paragraph" w:styleId="TOC6">
    <w:name w:val="toc 6"/>
    <w:basedOn w:val="Normal"/>
    <w:next w:val="Normal"/>
    <w:autoRedefine/>
    <w:uiPriority w:val="99"/>
    <w:semiHidden/>
    <w:rsid w:val="00E008B6"/>
    <w:pPr>
      <w:ind w:left="1000"/>
    </w:pPr>
  </w:style>
  <w:style w:type="paragraph" w:styleId="TOC7">
    <w:name w:val="toc 7"/>
    <w:basedOn w:val="Normal"/>
    <w:next w:val="Normal"/>
    <w:autoRedefine/>
    <w:uiPriority w:val="99"/>
    <w:semiHidden/>
    <w:rsid w:val="00E008B6"/>
    <w:pPr>
      <w:ind w:left="1200"/>
    </w:pPr>
  </w:style>
  <w:style w:type="paragraph" w:styleId="TOC8">
    <w:name w:val="toc 8"/>
    <w:basedOn w:val="Normal"/>
    <w:next w:val="Normal"/>
    <w:autoRedefine/>
    <w:uiPriority w:val="99"/>
    <w:semiHidden/>
    <w:rsid w:val="00E008B6"/>
    <w:pPr>
      <w:ind w:left="1400"/>
    </w:pPr>
  </w:style>
  <w:style w:type="paragraph" w:styleId="TOC9">
    <w:name w:val="toc 9"/>
    <w:basedOn w:val="Normal"/>
    <w:next w:val="Normal"/>
    <w:autoRedefine/>
    <w:uiPriority w:val="99"/>
    <w:semiHidden/>
    <w:rsid w:val="00E008B6"/>
    <w:pPr>
      <w:ind w:left="1600"/>
    </w:pPr>
  </w:style>
  <w:style w:type="paragraph" w:styleId="BodyTextIndent2">
    <w:name w:val="Body Text Indent 2"/>
    <w:basedOn w:val="Normal"/>
    <w:link w:val="BodyTextIndent2Char"/>
    <w:uiPriority w:val="99"/>
    <w:rsid w:val="00E008B6"/>
    <w:pPr>
      <w:ind w:left="2880" w:hanging="2160"/>
    </w:pPr>
    <w:rPr>
      <w:lang w:val="en-AU"/>
    </w:rPr>
  </w:style>
  <w:style w:type="character" w:customStyle="1" w:styleId="BodyTextIndent2Char">
    <w:name w:val="Body Text Indent 2 Char"/>
    <w:basedOn w:val="DefaultParagraphFont"/>
    <w:link w:val="BodyTextIndent2"/>
    <w:uiPriority w:val="99"/>
    <w:rsid w:val="00E008B6"/>
    <w:rPr>
      <w:rFonts w:ascii="Verdana" w:eastAsia="Times New Roman" w:hAnsi="Verdana" w:cs="Times New Roman"/>
      <w:sz w:val="20"/>
      <w:szCs w:val="24"/>
    </w:rPr>
  </w:style>
  <w:style w:type="table" w:styleId="TableGrid">
    <w:name w:val="Table Grid"/>
    <w:basedOn w:val="TableNormal"/>
    <w:uiPriority w:val="99"/>
    <w:rsid w:val="00E008B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E008B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E008B6"/>
    <w:rPr>
      <w:rFonts w:ascii="Cambria" w:eastAsia="Times New Roman" w:hAnsi="Cambria" w:cs="Times New Roman"/>
      <w:b/>
      <w:bCs/>
      <w:kern w:val="28"/>
      <w:sz w:val="32"/>
      <w:szCs w:val="32"/>
      <w:lang w:val="en-US"/>
    </w:rPr>
  </w:style>
  <w:style w:type="character" w:styleId="Strong">
    <w:name w:val="Strong"/>
    <w:qFormat/>
    <w:rsid w:val="00E008B6"/>
    <w:rPr>
      <w:b/>
      <w:bCs/>
    </w:rPr>
  </w:style>
  <w:style w:type="paragraph" w:styleId="NoSpacing">
    <w:name w:val="No Spacing"/>
    <w:uiPriority w:val="1"/>
    <w:qFormat/>
    <w:rsid w:val="00E008B6"/>
    <w:pPr>
      <w:spacing w:after="0" w:line="240" w:lineRule="auto"/>
    </w:pPr>
    <w:rPr>
      <w:rFonts w:ascii="Arial" w:eastAsia="Calibri" w:hAnsi="Arial" w:cs="Times New Roman"/>
      <w:sz w:val="24"/>
      <w:szCs w:val="24"/>
    </w:rPr>
  </w:style>
  <w:style w:type="table" w:customStyle="1" w:styleId="ListTable3-Accent31">
    <w:name w:val="List Table 3 - Accent 31"/>
    <w:basedOn w:val="TableNormal"/>
    <w:uiPriority w:val="48"/>
    <w:rsid w:val="00F55A57"/>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GridTable1Light-Accent31">
    <w:name w:val="Grid Table 1 Light - Accent 31"/>
    <w:basedOn w:val="TableNormal"/>
    <w:uiPriority w:val="46"/>
    <w:rsid w:val="004009AE"/>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4-Accent31">
    <w:name w:val="Grid Table 4 - Accent 31"/>
    <w:basedOn w:val="TableNormal"/>
    <w:uiPriority w:val="49"/>
    <w:rsid w:val="004009AE"/>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pple-converted-space">
    <w:name w:val="apple-converted-space"/>
    <w:basedOn w:val="DefaultParagraphFont"/>
    <w:rsid w:val="00DC0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70814">
      <w:bodyDiv w:val="1"/>
      <w:marLeft w:val="0"/>
      <w:marRight w:val="0"/>
      <w:marTop w:val="0"/>
      <w:marBottom w:val="0"/>
      <w:divBdr>
        <w:top w:val="none" w:sz="0" w:space="0" w:color="auto"/>
        <w:left w:val="none" w:sz="0" w:space="0" w:color="auto"/>
        <w:bottom w:val="none" w:sz="0" w:space="0" w:color="auto"/>
        <w:right w:val="none" w:sz="0" w:space="0" w:color="auto"/>
      </w:divBdr>
    </w:div>
    <w:div w:id="242222063">
      <w:bodyDiv w:val="1"/>
      <w:marLeft w:val="0"/>
      <w:marRight w:val="0"/>
      <w:marTop w:val="0"/>
      <w:marBottom w:val="0"/>
      <w:divBdr>
        <w:top w:val="none" w:sz="0" w:space="0" w:color="auto"/>
        <w:left w:val="none" w:sz="0" w:space="0" w:color="auto"/>
        <w:bottom w:val="none" w:sz="0" w:space="0" w:color="auto"/>
        <w:right w:val="none" w:sz="0" w:space="0" w:color="auto"/>
      </w:divBdr>
      <w:divsChild>
        <w:div w:id="2043313511">
          <w:marLeft w:val="0"/>
          <w:marRight w:val="0"/>
          <w:marTop w:val="0"/>
          <w:marBottom w:val="0"/>
          <w:divBdr>
            <w:top w:val="none" w:sz="0" w:space="0" w:color="auto"/>
            <w:left w:val="none" w:sz="0" w:space="0" w:color="auto"/>
            <w:bottom w:val="none" w:sz="0" w:space="0" w:color="auto"/>
            <w:right w:val="none" w:sz="0" w:space="0" w:color="auto"/>
          </w:divBdr>
          <w:divsChild>
            <w:div w:id="89351424">
              <w:marLeft w:val="0"/>
              <w:marRight w:val="149"/>
              <w:marTop w:val="0"/>
              <w:marBottom w:val="0"/>
              <w:divBdr>
                <w:top w:val="none" w:sz="0" w:space="0" w:color="auto"/>
                <w:left w:val="none" w:sz="0" w:space="0" w:color="auto"/>
                <w:bottom w:val="none" w:sz="0" w:space="0" w:color="auto"/>
                <w:right w:val="none" w:sz="0" w:space="0" w:color="auto"/>
              </w:divBdr>
              <w:divsChild>
                <w:div w:id="1391155056">
                  <w:marLeft w:val="75"/>
                  <w:marRight w:val="75"/>
                  <w:marTop w:val="0"/>
                  <w:marBottom w:val="75"/>
                  <w:divBdr>
                    <w:top w:val="none" w:sz="0" w:space="0" w:color="auto"/>
                    <w:left w:val="none" w:sz="0" w:space="0" w:color="auto"/>
                    <w:bottom w:val="none" w:sz="0" w:space="0" w:color="auto"/>
                    <w:right w:val="none" w:sz="0" w:space="0" w:color="auto"/>
                  </w:divBdr>
                </w:div>
              </w:divsChild>
            </w:div>
            <w:div w:id="1503084862">
              <w:marLeft w:val="0"/>
              <w:marRight w:val="0"/>
              <w:marTop w:val="0"/>
              <w:marBottom w:val="0"/>
              <w:divBdr>
                <w:top w:val="none" w:sz="0" w:space="0" w:color="auto"/>
                <w:left w:val="none" w:sz="0" w:space="0" w:color="auto"/>
                <w:bottom w:val="none" w:sz="0" w:space="0" w:color="auto"/>
                <w:right w:val="none" w:sz="0" w:space="0" w:color="auto"/>
              </w:divBdr>
              <w:divsChild>
                <w:div w:id="1317034863">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 w:id="267859020">
      <w:bodyDiv w:val="1"/>
      <w:marLeft w:val="0"/>
      <w:marRight w:val="0"/>
      <w:marTop w:val="0"/>
      <w:marBottom w:val="0"/>
      <w:divBdr>
        <w:top w:val="none" w:sz="0" w:space="0" w:color="auto"/>
        <w:left w:val="none" w:sz="0" w:space="0" w:color="auto"/>
        <w:bottom w:val="none" w:sz="0" w:space="0" w:color="auto"/>
        <w:right w:val="none" w:sz="0" w:space="0" w:color="auto"/>
      </w:divBdr>
    </w:div>
    <w:div w:id="674188697">
      <w:bodyDiv w:val="1"/>
      <w:marLeft w:val="0"/>
      <w:marRight w:val="0"/>
      <w:marTop w:val="0"/>
      <w:marBottom w:val="0"/>
      <w:divBdr>
        <w:top w:val="none" w:sz="0" w:space="0" w:color="auto"/>
        <w:left w:val="none" w:sz="0" w:space="0" w:color="auto"/>
        <w:bottom w:val="none" w:sz="0" w:space="0" w:color="auto"/>
        <w:right w:val="none" w:sz="0" w:space="0" w:color="auto"/>
      </w:divBdr>
    </w:div>
    <w:div w:id="805776142">
      <w:bodyDiv w:val="1"/>
      <w:marLeft w:val="0"/>
      <w:marRight w:val="0"/>
      <w:marTop w:val="0"/>
      <w:marBottom w:val="0"/>
      <w:divBdr>
        <w:top w:val="none" w:sz="0" w:space="0" w:color="auto"/>
        <w:left w:val="none" w:sz="0" w:space="0" w:color="auto"/>
        <w:bottom w:val="none" w:sz="0" w:space="0" w:color="auto"/>
        <w:right w:val="none" w:sz="0" w:space="0" w:color="auto"/>
      </w:divBdr>
    </w:div>
    <w:div w:id="908269925">
      <w:bodyDiv w:val="1"/>
      <w:marLeft w:val="0"/>
      <w:marRight w:val="0"/>
      <w:marTop w:val="0"/>
      <w:marBottom w:val="0"/>
      <w:divBdr>
        <w:top w:val="none" w:sz="0" w:space="0" w:color="auto"/>
        <w:left w:val="none" w:sz="0" w:space="0" w:color="auto"/>
        <w:bottom w:val="none" w:sz="0" w:space="0" w:color="auto"/>
        <w:right w:val="none" w:sz="0" w:space="0" w:color="auto"/>
      </w:divBdr>
    </w:div>
    <w:div w:id="956595584">
      <w:bodyDiv w:val="1"/>
      <w:marLeft w:val="0"/>
      <w:marRight w:val="0"/>
      <w:marTop w:val="0"/>
      <w:marBottom w:val="0"/>
      <w:divBdr>
        <w:top w:val="none" w:sz="0" w:space="0" w:color="auto"/>
        <w:left w:val="none" w:sz="0" w:space="0" w:color="auto"/>
        <w:bottom w:val="none" w:sz="0" w:space="0" w:color="auto"/>
        <w:right w:val="none" w:sz="0" w:space="0" w:color="auto"/>
      </w:divBdr>
    </w:div>
    <w:div w:id="1201630529">
      <w:bodyDiv w:val="1"/>
      <w:marLeft w:val="0"/>
      <w:marRight w:val="0"/>
      <w:marTop w:val="0"/>
      <w:marBottom w:val="0"/>
      <w:divBdr>
        <w:top w:val="none" w:sz="0" w:space="0" w:color="auto"/>
        <w:left w:val="none" w:sz="0" w:space="0" w:color="auto"/>
        <w:bottom w:val="none" w:sz="0" w:space="0" w:color="auto"/>
        <w:right w:val="none" w:sz="0" w:space="0" w:color="auto"/>
      </w:divBdr>
    </w:div>
    <w:div w:id="1315718683">
      <w:bodyDiv w:val="1"/>
      <w:marLeft w:val="0"/>
      <w:marRight w:val="0"/>
      <w:marTop w:val="0"/>
      <w:marBottom w:val="0"/>
      <w:divBdr>
        <w:top w:val="none" w:sz="0" w:space="0" w:color="auto"/>
        <w:left w:val="none" w:sz="0" w:space="0" w:color="auto"/>
        <w:bottom w:val="none" w:sz="0" w:space="0" w:color="auto"/>
        <w:right w:val="none" w:sz="0" w:space="0" w:color="auto"/>
      </w:divBdr>
    </w:div>
    <w:div w:id="1355155676">
      <w:bodyDiv w:val="1"/>
      <w:marLeft w:val="0"/>
      <w:marRight w:val="0"/>
      <w:marTop w:val="0"/>
      <w:marBottom w:val="0"/>
      <w:divBdr>
        <w:top w:val="none" w:sz="0" w:space="0" w:color="auto"/>
        <w:left w:val="none" w:sz="0" w:space="0" w:color="auto"/>
        <w:bottom w:val="none" w:sz="0" w:space="0" w:color="auto"/>
        <w:right w:val="none" w:sz="0" w:space="0" w:color="auto"/>
      </w:divBdr>
    </w:div>
    <w:div w:id="1452016640">
      <w:bodyDiv w:val="1"/>
      <w:marLeft w:val="0"/>
      <w:marRight w:val="0"/>
      <w:marTop w:val="0"/>
      <w:marBottom w:val="0"/>
      <w:divBdr>
        <w:top w:val="none" w:sz="0" w:space="0" w:color="auto"/>
        <w:left w:val="none" w:sz="0" w:space="0" w:color="auto"/>
        <w:bottom w:val="none" w:sz="0" w:space="0" w:color="auto"/>
        <w:right w:val="none" w:sz="0" w:space="0" w:color="auto"/>
      </w:divBdr>
      <w:divsChild>
        <w:div w:id="515775495">
          <w:marLeft w:val="0"/>
          <w:marRight w:val="0"/>
          <w:marTop w:val="0"/>
          <w:marBottom w:val="0"/>
          <w:divBdr>
            <w:top w:val="none" w:sz="0" w:space="0" w:color="auto"/>
            <w:left w:val="none" w:sz="0" w:space="0" w:color="auto"/>
            <w:bottom w:val="none" w:sz="0" w:space="0" w:color="auto"/>
            <w:right w:val="none" w:sz="0" w:space="0" w:color="auto"/>
          </w:divBdr>
          <w:divsChild>
            <w:div w:id="2081243031">
              <w:marLeft w:val="0"/>
              <w:marRight w:val="149"/>
              <w:marTop w:val="0"/>
              <w:marBottom w:val="0"/>
              <w:divBdr>
                <w:top w:val="none" w:sz="0" w:space="0" w:color="auto"/>
                <w:left w:val="none" w:sz="0" w:space="0" w:color="auto"/>
                <w:bottom w:val="none" w:sz="0" w:space="0" w:color="auto"/>
                <w:right w:val="none" w:sz="0" w:space="0" w:color="auto"/>
              </w:divBdr>
              <w:divsChild>
                <w:div w:id="200746744">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 w:id="1506281623">
      <w:bodyDiv w:val="1"/>
      <w:marLeft w:val="0"/>
      <w:marRight w:val="0"/>
      <w:marTop w:val="0"/>
      <w:marBottom w:val="0"/>
      <w:divBdr>
        <w:top w:val="none" w:sz="0" w:space="0" w:color="auto"/>
        <w:left w:val="none" w:sz="0" w:space="0" w:color="auto"/>
        <w:bottom w:val="none" w:sz="0" w:space="0" w:color="auto"/>
        <w:right w:val="none" w:sz="0" w:space="0" w:color="auto"/>
      </w:divBdr>
    </w:div>
    <w:div w:id="1552033456">
      <w:bodyDiv w:val="1"/>
      <w:marLeft w:val="0"/>
      <w:marRight w:val="0"/>
      <w:marTop w:val="0"/>
      <w:marBottom w:val="0"/>
      <w:divBdr>
        <w:top w:val="none" w:sz="0" w:space="0" w:color="auto"/>
        <w:left w:val="none" w:sz="0" w:space="0" w:color="auto"/>
        <w:bottom w:val="none" w:sz="0" w:space="0" w:color="auto"/>
        <w:right w:val="none" w:sz="0" w:space="0" w:color="auto"/>
      </w:divBdr>
    </w:div>
    <w:div w:id="1627081168">
      <w:bodyDiv w:val="1"/>
      <w:marLeft w:val="0"/>
      <w:marRight w:val="0"/>
      <w:marTop w:val="0"/>
      <w:marBottom w:val="0"/>
      <w:divBdr>
        <w:top w:val="none" w:sz="0" w:space="0" w:color="auto"/>
        <w:left w:val="none" w:sz="0" w:space="0" w:color="auto"/>
        <w:bottom w:val="none" w:sz="0" w:space="0" w:color="auto"/>
        <w:right w:val="none" w:sz="0" w:space="0" w:color="auto"/>
      </w:divBdr>
      <w:divsChild>
        <w:div w:id="160701371">
          <w:marLeft w:val="0"/>
          <w:marRight w:val="0"/>
          <w:marTop w:val="0"/>
          <w:marBottom w:val="0"/>
          <w:divBdr>
            <w:top w:val="none" w:sz="0" w:space="0" w:color="auto"/>
            <w:left w:val="none" w:sz="0" w:space="0" w:color="auto"/>
            <w:bottom w:val="none" w:sz="0" w:space="0" w:color="auto"/>
            <w:right w:val="none" w:sz="0" w:space="0" w:color="auto"/>
          </w:divBdr>
          <w:divsChild>
            <w:div w:id="1229607211">
              <w:marLeft w:val="0"/>
              <w:marRight w:val="149"/>
              <w:marTop w:val="0"/>
              <w:marBottom w:val="0"/>
              <w:divBdr>
                <w:top w:val="none" w:sz="0" w:space="0" w:color="auto"/>
                <w:left w:val="none" w:sz="0" w:space="0" w:color="auto"/>
                <w:bottom w:val="none" w:sz="0" w:space="0" w:color="auto"/>
                <w:right w:val="none" w:sz="0" w:space="0" w:color="auto"/>
              </w:divBdr>
              <w:divsChild>
                <w:div w:id="701512313">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 w:id="1637443108">
      <w:bodyDiv w:val="1"/>
      <w:marLeft w:val="0"/>
      <w:marRight w:val="0"/>
      <w:marTop w:val="0"/>
      <w:marBottom w:val="0"/>
      <w:divBdr>
        <w:top w:val="none" w:sz="0" w:space="0" w:color="auto"/>
        <w:left w:val="none" w:sz="0" w:space="0" w:color="auto"/>
        <w:bottom w:val="none" w:sz="0" w:space="0" w:color="auto"/>
        <w:right w:val="none" w:sz="0" w:space="0" w:color="auto"/>
      </w:divBdr>
      <w:divsChild>
        <w:div w:id="1002783351">
          <w:marLeft w:val="0"/>
          <w:marRight w:val="0"/>
          <w:marTop w:val="0"/>
          <w:marBottom w:val="0"/>
          <w:divBdr>
            <w:top w:val="none" w:sz="0" w:space="0" w:color="auto"/>
            <w:left w:val="none" w:sz="0" w:space="0" w:color="auto"/>
            <w:bottom w:val="none" w:sz="0" w:space="0" w:color="auto"/>
            <w:right w:val="none" w:sz="0" w:space="0" w:color="auto"/>
          </w:divBdr>
          <w:divsChild>
            <w:div w:id="18955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20964">
      <w:bodyDiv w:val="1"/>
      <w:marLeft w:val="0"/>
      <w:marRight w:val="0"/>
      <w:marTop w:val="0"/>
      <w:marBottom w:val="0"/>
      <w:divBdr>
        <w:top w:val="none" w:sz="0" w:space="0" w:color="auto"/>
        <w:left w:val="none" w:sz="0" w:space="0" w:color="auto"/>
        <w:bottom w:val="none" w:sz="0" w:space="0" w:color="auto"/>
        <w:right w:val="none" w:sz="0" w:space="0" w:color="auto"/>
      </w:divBdr>
      <w:divsChild>
        <w:div w:id="1253583137">
          <w:marLeft w:val="0"/>
          <w:marRight w:val="0"/>
          <w:marTop w:val="0"/>
          <w:marBottom w:val="0"/>
          <w:divBdr>
            <w:top w:val="none" w:sz="0" w:space="0" w:color="auto"/>
            <w:left w:val="none" w:sz="0" w:space="0" w:color="auto"/>
            <w:bottom w:val="none" w:sz="0" w:space="0" w:color="auto"/>
            <w:right w:val="none" w:sz="0" w:space="0" w:color="auto"/>
          </w:divBdr>
          <w:divsChild>
            <w:div w:id="117599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15852">
      <w:bodyDiv w:val="1"/>
      <w:marLeft w:val="0"/>
      <w:marRight w:val="0"/>
      <w:marTop w:val="0"/>
      <w:marBottom w:val="0"/>
      <w:divBdr>
        <w:top w:val="none" w:sz="0" w:space="0" w:color="auto"/>
        <w:left w:val="none" w:sz="0" w:space="0" w:color="auto"/>
        <w:bottom w:val="none" w:sz="0" w:space="0" w:color="auto"/>
        <w:right w:val="none" w:sz="0" w:space="0" w:color="auto"/>
      </w:divBdr>
      <w:divsChild>
        <w:div w:id="1170604772">
          <w:marLeft w:val="0"/>
          <w:marRight w:val="0"/>
          <w:marTop w:val="0"/>
          <w:marBottom w:val="0"/>
          <w:divBdr>
            <w:top w:val="none" w:sz="0" w:space="0" w:color="auto"/>
            <w:left w:val="none" w:sz="0" w:space="0" w:color="auto"/>
            <w:bottom w:val="none" w:sz="0" w:space="0" w:color="auto"/>
            <w:right w:val="none" w:sz="0" w:space="0" w:color="auto"/>
          </w:divBdr>
          <w:divsChild>
            <w:div w:id="421608741">
              <w:marLeft w:val="0"/>
              <w:marRight w:val="0"/>
              <w:marTop w:val="0"/>
              <w:marBottom w:val="0"/>
              <w:divBdr>
                <w:top w:val="none" w:sz="0" w:space="0" w:color="auto"/>
                <w:left w:val="none" w:sz="0" w:space="0" w:color="auto"/>
                <w:bottom w:val="none" w:sz="0" w:space="0" w:color="auto"/>
                <w:right w:val="none" w:sz="0" w:space="0" w:color="auto"/>
              </w:divBdr>
              <w:divsChild>
                <w:div w:id="1634020546">
                  <w:marLeft w:val="75"/>
                  <w:marRight w:val="75"/>
                  <w:marTop w:val="0"/>
                  <w:marBottom w:val="75"/>
                  <w:divBdr>
                    <w:top w:val="none" w:sz="0" w:space="0" w:color="auto"/>
                    <w:left w:val="none" w:sz="0" w:space="0" w:color="auto"/>
                    <w:bottom w:val="none" w:sz="0" w:space="0" w:color="auto"/>
                    <w:right w:val="none" w:sz="0" w:space="0" w:color="auto"/>
                  </w:divBdr>
                </w:div>
              </w:divsChild>
            </w:div>
            <w:div w:id="832336693">
              <w:marLeft w:val="0"/>
              <w:marRight w:val="149"/>
              <w:marTop w:val="0"/>
              <w:marBottom w:val="0"/>
              <w:divBdr>
                <w:top w:val="none" w:sz="0" w:space="0" w:color="auto"/>
                <w:left w:val="none" w:sz="0" w:space="0" w:color="auto"/>
                <w:bottom w:val="none" w:sz="0" w:space="0" w:color="auto"/>
                <w:right w:val="none" w:sz="0" w:space="0" w:color="auto"/>
              </w:divBdr>
              <w:divsChild>
                <w:div w:id="412970890">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 w:id="196283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jpeg"/><Relationship Id="rId26" Type="http://schemas.openxmlformats.org/officeDocument/2006/relationships/image" Target="media/image14.png"/><Relationship Id="rId21" Type="http://schemas.openxmlformats.org/officeDocument/2006/relationships/oleObject" Target="embeddings/oleObject3.bin"/><Relationship Id="rId34" Type="http://schemas.openxmlformats.org/officeDocument/2006/relationships/image" Target="media/image20.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oleObject" Target="embeddings/oleObject7.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oleObject" Target="embeddings/oleObject8.bin"/><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4202B-AB8F-479C-8DA8-52AC446D5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935</Words>
  <Characters>5336</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Blue Reed</Company>
  <LinksUpToDate>false</LinksUpToDate>
  <CharactersWithSpaces>6259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XPS-notebook</dc:creator>
  <cp:keywords/>
  <dc:description/>
  <cp:lastModifiedBy>Bronwyn Menton</cp:lastModifiedBy>
  <cp:revision>2</cp:revision>
  <cp:lastPrinted>2013-10-08T00:38:00Z</cp:lastPrinted>
  <dcterms:created xsi:type="dcterms:W3CDTF">2015-07-13T05:45:00Z</dcterms:created>
  <dcterms:modified xsi:type="dcterms:W3CDTF">2015-07-13T05:45:00Z</dcterms:modified>
</cp:coreProperties>
</file>